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361" w:rsidRDefault="00C40F2E" w:rsidP="00927361">
      <w:pPr>
        <w:pStyle w:val="Titre"/>
        <w:tabs>
          <w:tab w:val="left" w:pos="745"/>
        </w:tabs>
      </w:pPr>
      <w:r w:rsidRPr="00713ADA">
        <w:rPr>
          <w:b/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0F78C842">
            <wp:simplePos x="0" y="0"/>
            <wp:positionH relativeFrom="column">
              <wp:posOffset>0</wp:posOffset>
            </wp:positionH>
            <wp:positionV relativeFrom="paragraph">
              <wp:posOffset>234</wp:posOffset>
            </wp:positionV>
            <wp:extent cx="3132000" cy="1171575"/>
            <wp:effectExtent l="0" t="0" r="5080" b="0"/>
            <wp:wrapSquare wrapText="bothSides"/>
            <wp:docPr id="11" name="Image 10" descr="Logo RIFRESS">
              <a:extLst xmlns:a="http://schemas.openxmlformats.org/drawingml/2006/main">
                <a:ext uri="{FF2B5EF4-FFF2-40B4-BE49-F238E27FC236}">
                  <a16:creationId xmlns:a16="http://schemas.microsoft.com/office/drawing/2014/main" id="{89ADE07D-5C5F-B64B-8239-95A0A1280C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 descr="Logo RIFRESS">
                      <a:extLst>
                        <a:ext uri="{FF2B5EF4-FFF2-40B4-BE49-F238E27FC236}">
                          <a16:creationId xmlns:a16="http://schemas.microsoft.com/office/drawing/2014/main" id="{89ADE07D-5C5F-B64B-8239-95A0A1280CB2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br w:type="textWrapping" w:clear="all"/>
      </w:r>
    </w:p>
    <w:p w:rsidR="00927361" w:rsidRPr="00927361" w:rsidRDefault="00927361" w:rsidP="00927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color w:val="1F4E79" w:themeColor="accent1" w:themeShade="80"/>
          <w:sz w:val="28"/>
          <w:szCs w:val="28"/>
        </w:rPr>
      </w:pPr>
      <w:r w:rsidRPr="00927361">
        <w:rPr>
          <w:b/>
          <w:bCs/>
          <w:color w:val="1F4E79" w:themeColor="accent1" w:themeShade="80"/>
          <w:sz w:val="28"/>
          <w:szCs w:val="28"/>
        </w:rPr>
        <w:t>Webinaire :</w:t>
      </w:r>
    </w:p>
    <w:p w:rsidR="00927361" w:rsidRPr="00927361" w:rsidRDefault="00927361" w:rsidP="00927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color w:val="1F4E79" w:themeColor="accent1" w:themeShade="80"/>
          <w:sz w:val="28"/>
          <w:szCs w:val="28"/>
        </w:rPr>
      </w:pPr>
      <w:r w:rsidRPr="00927361">
        <w:rPr>
          <w:rFonts w:ascii="Calibri-BoldItalic" w:hAnsi="Calibri-BoldItalic" w:cs="Calibri-BoldItalic"/>
          <w:b/>
          <w:bCs/>
          <w:i/>
          <w:iCs/>
          <w:color w:val="1F4E79" w:themeColor="accent1" w:themeShade="80"/>
          <w:sz w:val="26"/>
          <w:szCs w:val="24"/>
        </w:rPr>
        <w:t>La responsabilité sociale en santé dans un territoire, l'épreuve de vérité</w:t>
      </w:r>
      <w:r w:rsidRPr="00927361">
        <w:rPr>
          <w:b/>
          <w:bCs/>
          <w:color w:val="1F4E79" w:themeColor="accent1" w:themeShade="80"/>
          <w:sz w:val="28"/>
          <w:szCs w:val="28"/>
        </w:rPr>
        <w:t xml:space="preserve"> </w:t>
      </w:r>
    </w:p>
    <w:p w:rsidR="00927361" w:rsidRDefault="00927361" w:rsidP="00927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color w:val="1F4E79" w:themeColor="accent1" w:themeShade="80"/>
          <w:sz w:val="28"/>
          <w:szCs w:val="28"/>
        </w:rPr>
      </w:pPr>
      <w:r w:rsidRPr="00927361">
        <w:rPr>
          <w:b/>
          <w:bCs/>
          <w:color w:val="1F4E79" w:themeColor="accent1" w:themeShade="80"/>
          <w:sz w:val="28"/>
          <w:szCs w:val="28"/>
        </w:rPr>
        <w:t>Mercredi 29 septembre 2021</w:t>
      </w:r>
    </w:p>
    <w:p w:rsidR="00927361" w:rsidRPr="00927361" w:rsidRDefault="00927361" w:rsidP="00927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color w:val="1F4E79" w:themeColor="accent1" w:themeShade="80"/>
        </w:rPr>
      </w:pPr>
      <w:r w:rsidRPr="00927361">
        <w:rPr>
          <w:b/>
          <w:bCs/>
          <w:color w:val="1F4E79" w:themeColor="accent1" w:themeShade="80"/>
        </w:rPr>
        <w:t>12h00-13h30 Heure Québec</w:t>
      </w:r>
      <w:r w:rsidR="00087632">
        <w:rPr>
          <w:b/>
          <w:bCs/>
          <w:color w:val="1F4E79" w:themeColor="accent1" w:themeShade="80"/>
        </w:rPr>
        <w:t xml:space="preserve"> (18h-19h30 heure Europe)</w:t>
      </w:r>
    </w:p>
    <w:p w:rsidR="00087632" w:rsidRDefault="00087632" w:rsidP="00087632">
      <w:pPr>
        <w:spacing w:after="0" w:line="240" w:lineRule="auto"/>
        <w:rPr>
          <w:rFonts w:ascii="Calibri" w:eastAsia="Times New Roman" w:hAnsi="Calibri" w:cs="Calibri"/>
          <w:color w:val="000000"/>
          <w:lang w:val="fr-FR" w:eastAsia="fr-FR"/>
        </w:rPr>
      </w:pPr>
      <w:r w:rsidRPr="00087632">
        <w:rPr>
          <w:rFonts w:ascii="Calibri" w:eastAsia="Times New Roman" w:hAnsi="Calibri" w:cs="Calibri"/>
          <w:color w:val="000000"/>
          <w:lang w:val="fr-FR" w:eastAsia="fr-FR"/>
        </w:rPr>
        <w:t>Voici le lien</w:t>
      </w:r>
      <w:r>
        <w:rPr>
          <w:rFonts w:ascii="Calibri" w:eastAsia="Times New Roman" w:hAnsi="Calibri" w:cs="Calibri"/>
          <w:color w:val="000000"/>
          <w:lang w:val="fr-FR" w:eastAsia="fr-FR"/>
        </w:rPr>
        <w:t xml:space="preserve"> </w:t>
      </w:r>
      <w:r w:rsidRPr="00087632">
        <w:rPr>
          <w:rFonts w:ascii="Calibri" w:eastAsia="Times New Roman" w:hAnsi="Calibri" w:cs="Calibri"/>
          <w:color w:val="000000"/>
          <w:lang w:val="fr-FR" w:eastAsia="fr-FR"/>
        </w:rPr>
        <w:t>d'inscription:</w:t>
      </w:r>
    </w:p>
    <w:p w:rsidR="00087632" w:rsidRPr="00087632" w:rsidRDefault="00087632" w:rsidP="0008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87632">
        <w:rPr>
          <w:rFonts w:ascii="Calibri" w:eastAsia="Times New Roman" w:hAnsi="Calibri" w:cs="Calibri"/>
          <w:color w:val="000000"/>
          <w:lang w:val="fr-FR" w:eastAsia="fr-FR"/>
        </w:rPr>
        <w:t> </w:t>
      </w:r>
      <w:hyperlink r:id="rId6" w:history="1">
        <w:r w:rsidRPr="00087632">
          <w:rPr>
            <w:rFonts w:ascii="Calibri" w:eastAsia="Times New Roman" w:hAnsi="Calibri" w:cs="Calibri"/>
            <w:color w:val="954F72"/>
            <w:u w:val="single"/>
            <w:lang w:val="fr-FR" w:eastAsia="fr-FR"/>
          </w:rPr>
          <w:t>https:</w:t>
        </w:r>
        <w:bookmarkStart w:id="0" w:name="_GoBack"/>
        <w:bookmarkEnd w:id="0"/>
        <w:r w:rsidRPr="00087632">
          <w:rPr>
            <w:rFonts w:ascii="Calibri" w:eastAsia="Times New Roman" w:hAnsi="Calibri" w:cs="Calibri"/>
            <w:color w:val="954F72"/>
            <w:u w:val="single"/>
            <w:lang w:val="fr-FR" w:eastAsia="fr-FR"/>
          </w:rPr>
          <w:t>/</w:t>
        </w:r>
        <w:r w:rsidRPr="00087632">
          <w:rPr>
            <w:rFonts w:ascii="Calibri" w:eastAsia="Times New Roman" w:hAnsi="Calibri" w:cs="Calibri"/>
            <w:color w:val="954F72"/>
            <w:u w:val="single"/>
            <w:lang w:val="fr-FR" w:eastAsia="fr-FR"/>
          </w:rPr>
          <w:t>/umontreal.zoom.us/webinar/register/WN_6owZv7BJR16</w:t>
        </w:r>
        <w:r w:rsidRPr="00087632">
          <w:rPr>
            <w:rFonts w:ascii="Calibri" w:eastAsia="Times New Roman" w:hAnsi="Calibri" w:cs="Calibri"/>
            <w:color w:val="954F72"/>
            <w:u w:val="single"/>
            <w:lang w:val="fr-FR" w:eastAsia="fr-FR"/>
          </w:rPr>
          <w:t>D</w:t>
        </w:r>
        <w:r w:rsidRPr="00087632">
          <w:rPr>
            <w:rFonts w:ascii="Calibri" w:eastAsia="Times New Roman" w:hAnsi="Calibri" w:cs="Calibri"/>
            <w:color w:val="954F72"/>
            <w:u w:val="single"/>
            <w:lang w:val="fr-FR" w:eastAsia="fr-FR"/>
          </w:rPr>
          <w:t>IeEmDTcKXQ</w:t>
        </w:r>
      </w:hyperlink>
    </w:p>
    <w:p w:rsidR="00C76E83" w:rsidRDefault="00C76E83" w:rsidP="00C76E83">
      <w:pPr>
        <w:spacing w:after="0"/>
        <w:jc w:val="both"/>
        <w:rPr>
          <w:rFonts w:cstheme="minorHAnsi"/>
        </w:rPr>
      </w:pPr>
    </w:p>
    <w:p w:rsidR="00927361" w:rsidRDefault="00927361" w:rsidP="00C76E83">
      <w:pPr>
        <w:spacing w:after="0"/>
        <w:jc w:val="both"/>
        <w:rPr>
          <w:b/>
          <w:bCs/>
          <w:color w:val="0000CC"/>
          <w:sz w:val="28"/>
          <w:szCs w:val="28"/>
        </w:rPr>
      </w:pPr>
      <w:r>
        <w:rPr>
          <w:rFonts w:cstheme="minorHAnsi"/>
        </w:rPr>
        <w:t xml:space="preserve"> Organisateur : </w:t>
      </w:r>
      <w:r w:rsidRPr="00927361">
        <w:rPr>
          <w:rFonts w:cstheme="minorHAnsi"/>
          <w:b/>
        </w:rPr>
        <w:t xml:space="preserve">Groupe de travail sur le </w:t>
      </w:r>
      <w:r w:rsidRPr="00927361">
        <w:rPr>
          <w:b/>
          <w:bCs/>
          <w:color w:val="000000" w:themeColor="text1"/>
          <w:sz w:val="24"/>
          <w:szCs w:val="24"/>
        </w:rPr>
        <w:t>Partenariat entre acteurs de santé dans un territoire</w:t>
      </w:r>
      <w:r w:rsidRPr="001C64D9">
        <w:rPr>
          <w:b/>
          <w:bCs/>
          <w:color w:val="0000CC"/>
          <w:sz w:val="28"/>
          <w:szCs w:val="28"/>
        </w:rPr>
        <w:t> </w:t>
      </w:r>
    </w:p>
    <w:p w:rsidR="00C76E83" w:rsidRPr="00927361" w:rsidRDefault="00927361" w:rsidP="00C76E83">
      <w:pPr>
        <w:spacing w:after="0"/>
        <w:jc w:val="both"/>
        <w:rPr>
          <w:b/>
          <w:bCs/>
          <w:color w:val="0000CC"/>
          <w:sz w:val="28"/>
          <w:szCs w:val="28"/>
        </w:rPr>
      </w:pPr>
      <w:r>
        <w:rPr>
          <w:rFonts w:cstheme="minorHAnsi"/>
        </w:rPr>
        <w:t xml:space="preserve"> </w:t>
      </w:r>
      <w:r w:rsidR="00C76E83">
        <w:rPr>
          <w:rFonts w:cstheme="minorHAnsi"/>
        </w:rPr>
        <w:t xml:space="preserve">Modérateur : </w:t>
      </w:r>
      <w:r w:rsidR="00C76E83" w:rsidRPr="00820799">
        <w:rPr>
          <w:rFonts w:cstheme="minorHAnsi"/>
          <w:b/>
        </w:rPr>
        <w:t xml:space="preserve">Luc </w:t>
      </w:r>
      <w:proofErr w:type="spellStart"/>
      <w:r w:rsidR="00C76E83" w:rsidRPr="00820799">
        <w:rPr>
          <w:rFonts w:cstheme="minorHAnsi"/>
          <w:b/>
        </w:rPr>
        <w:t>Samison</w:t>
      </w:r>
      <w:proofErr w:type="spellEnd"/>
    </w:p>
    <w:p w:rsidR="00C76E83" w:rsidRPr="005C4EA6" w:rsidRDefault="00C76E83" w:rsidP="00C76E83">
      <w:pPr>
        <w:spacing w:after="0"/>
        <w:jc w:val="both"/>
        <w:rPr>
          <w:rFonts w:cstheme="minorHAnsi"/>
        </w:rPr>
      </w:pPr>
    </w:p>
    <w:tbl>
      <w:tblPr>
        <w:tblStyle w:val="Grilledutableau"/>
        <w:tblW w:w="893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"/>
        <w:gridCol w:w="2082"/>
        <w:gridCol w:w="992"/>
        <w:gridCol w:w="2977"/>
        <w:gridCol w:w="2552"/>
      </w:tblGrid>
      <w:tr w:rsidR="00C76E83" w:rsidTr="00AE7E97">
        <w:trPr>
          <w:trHeight w:val="278"/>
        </w:trPr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C76E83" w:rsidRPr="005C4EA6" w:rsidRDefault="00C76E83" w:rsidP="00AE7E97">
            <w:pPr>
              <w:jc w:val="both"/>
              <w:rPr>
                <w:rFonts w:cstheme="minorHAnsi"/>
                <w:b/>
                <w:color w:val="0000CC"/>
              </w:rPr>
            </w:pPr>
            <w:r w:rsidRPr="005C4EA6">
              <w:rPr>
                <w:rFonts w:cstheme="minorHAnsi"/>
                <w:b/>
                <w:color w:val="0000CC"/>
              </w:rPr>
              <w:t>#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C76E83" w:rsidRPr="005C4EA6" w:rsidRDefault="00C76E83" w:rsidP="00AE7E97">
            <w:pPr>
              <w:jc w:val="both"/>
              <w:rPr>
                <w:rFonts w:cstheme="minorHAnsi"/>
                <w:b/>
                <w:color w:val="0000CC"/>
              </w:rPr>
            </w:pPr>
            <w:r w:rsidRPr="005C4EA6">
              <w:rPr>
                <w:rFonts w:cstheme="minorHAnsi"/>
                <w:b/>
                <w:color w:val="0000CC"/>
              </w:rPr>
              <w:t>Intervenant</w:t>
            </w:r>
            <w:r w:rsidR="00927361">
              <w:rPr>
                <w:rFonts w:cstheme="minorHAnsi"/>
                <w:b/>
                <w:color w:val="0000CC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C76E83" w:rsidRPr="005C4EA6" w:rsidRDefault="00C76E83" w:rsidP="00AE7E97">
            <w:pPr>
              <w:jc w:val="both"/>
              <w:rPr>
                <w:rFonts w:cstheme="minorHAnsi"/>
                <w:b/>
                <w:color w:val="0000CC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C76E83" w:rsidRPr="005C4EA6" w:rsidRDefault="00C76E83" w:rsidP="00AE7E97">
            <w:pPr>
              <w:jc w:val="both"/>
              <w:rPr>
                <w:rFonts w:cstheme="minorHAnsi"/>
                <w:b/>
                <w:color w:val="0000CC"/>
              </w:rPr>
            </w:pPr>
            <w:r>
              <w:rPr>
                <w:rFonts w:cstheme="minorHAnsi"/>
                <w:b/>
                <w:color w:val="0000CC"/>
              </w:rPr>
              <w:t>Programme du webinaire</w:t>
            </w:r>
          </w:p>
        </w:tc>
      </w:tr>
      <w:tr w:rsidR="00C76E83" w:rsidTr="00AE7E97">
        <w:trPr>
          <w:trHeight w:val="263"/>
        </w:trPr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C76E83" w:rsidRPr="005C4EA6" w:rsidRDefault="00C76E83" w:rsidP="00AE7E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C76E83" w:rsidRPr="00945642" w:rsidRDefault="00C76E83" w:rsidP="00AE7E97">
            <w:pPr>
              <w:jc w:val="both"/>
              <w:rPr>
                <w:rFonts w:cstheme="minorHAnsi"/>
                <w:b/>
              </w:rPr>
            </w:pPr>
            <w:r w:rsidRPr="00945642">
              <w:rPr>
                <w:rFonts w:cstheme="minorHAnsi"/>
                <w:b/>
              </w:rPr>
              <w:t xml:space="preserve">Charles </w:t>
            </w:r>
            <w:proofErr w:type="spellStart"/>
            <w:r w:rsidRPr="00945642">
              <w:rPr>
                <w:rFonts w:cstheme="minorHAnsi"/>
                <w:b/>
              </w:rPr>
              <w:t>Boelen</w:t>
            </w:r>
            <w:proofErr w:type="spellEnd"/>
            <w:r w:rsidRPr="0094564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6E83" w:rsidRPr="005C4EA6" w:rsidRDefault="00C76E83" w:rsidP="00AE7E97">
            <w:pPr>
              <w:jc w:val="both"/>
              <w:rPr>
                <w:rFonts w:cstheme="minorHAnsi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6E83" w:rsidRPr="005C4EA6" w:rsidRDefault="00C76E83" w:rsidP="00AE7E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Introduction</w:t>
            </w:r>
          </w:p>
        </w:tc>
      </w:tr>
      <w:tr w:rsidR="00C76E83" w:rsidTr="00AE7E97">
        <w:trPr>
          <w:trHeight w:val="893"/>
        </w:trPr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E83" w:rsidRPr="005C4EA6" w:rsidRDefault="00C76E83" w:rsidP="00AE7E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E83" w:rsidRPr="00945642" w:rsidRDefault="00C76E83" w:rsidP="00AE7E97">
            <w:pPr>
              <w:jc w:val="both"/>
              <w:rPr>
                <w:rFonts w:cstheme="minorHAnsi"/>
                <w:b/>
              </w:rPr>
            </w:pPr>
            <w:r w:rsidRPr="00945642">
              <w:rPr>
                <w:rFonts w:cstheme="minorHAnsi"/>
                <w:b/>
              </w:rPr>
              <w:t xml:space="preserve">Luc </w:t>
            </w:r>
            <w:proofErr w:type="spellStart"/>
            <w:r w:rsidRPr="00945642">
              <w:rPr>
                <w:rFonts w:cstheme="minorHAnsi"/>
                <w:b/>
              </w:rPr>
              <w:t>Samison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E83" w:rsidRPr="005C4EA6" w:rsidRDefault="00C76E83" w:rsidP="00AE7E97">
            <w:pPr>
              <w:jc w:val="both"/>
              <w:rPr>
                <w:rFonts w:cstheme="minorHAnsi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E83" w:rsidRPr="00820799" w:rsidRDefault="00C76E83" w:rsidP="00AE7E97">
            <w:pPr>
              <w:jc w:val="both"/>
              <w:rPr>
                <w:rFonts w:cstheme="minorHAnsi"/>
              </w:rPr>
            </w:pPr>
            <w:r w:rsidRPr="00820799">
              <w:rPr>
                <w:rFonts w:cstheme="minorHAnsi"/>
              </w:rPr>
              <w:t>Présentation des orateurs</w:t>
            </w:r>
          </w:p>
          <w:p w:rsidR="00C76E83" w:rsidRPr="005C4EA6" w:rsidRDefault="00C76E83" w:rsidP="00AE7E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Présentation de la version </w:t>
            </w:r>
            <w:r w:rsidRPr="00820799">
              <w:rPr>
                <w:rFonts w:cstheme="minorHAnsi"/>
              </w:rPr>
              <w:t xml:space="preserve">préliminaire  du guide de bonnes pratiques de partenariat </w:t>
            </w:r>
          </w:p>
        </w:tc>
      </w:tr>
      <w:tr w:rsidR="00C76E83" w:rsidTr="00AE7E97">
        <w:trPr>
          <w:trHeight w:val="836"/>
        </w:trPr>
        <w:tc>
          <w:tcPr>
            <w:tcW w:w="328" w:type="dxa"/>
            <w:tcBorders>
              <w:top w:val="single" w:sz="4" w:space="0" w:color="auto"/>
              <w:bottom w:val="nil"/>
            </w:tcBorders>
          </w:tcPr>
          <w:p w:rsidR="00C76E83" w:rsidRPr="005C4EA6" w:rsidRDefault="00C76E83" w:rsidP="00AE7E97">
            <w:pPr>
              <w:jc w:val="both"/>
              <w:rPr>
                <w:rFonts w:cstheme="minorHAnsi"/>
              </w:rPr>
            </w:pPr>
            <w:r w:rsidRPr="005C4EA6">
              <w:rPr>
                <w:rFonts w:cstheme="minorHAnsi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bottom w:val="nil"/>
            </w:tcBorders>
          </w:tcPr>
          <w:p w:rsidR="00C76E83" w:rsidRPr="00945642" w:rsidRDefault="00C76E83" w:rsidP="00AE7E97">
            <w:pPr>
              <w:jc w:val="both"/>
              <w:rPr>
                <w:rFonts w:cstheme="minorHAnsi"/>
                <w:b/>
              </w:rPr>
            </w:pPr>
            <w:r w:rsidRPr="00945642">
              <w:rPr>
                <w:rFonts w:cstheme="minorHAnsi"/>
                <w:b/>
              </w:rPr>
              <w:t>Louis Gagnon</w:t>
            </w:r>
          </w:p>
          <w:p w:rsidR="00C76E83" w:rsidRPr="00945642" w:rsidRDefault="00C76E83" w:rsidP="00AE7E97">
            <w:pPr>
              <w:jc w:val="both"/>
              <w:rPr>
                <w:rFonts w:cstheme="minorHAnsi"/>
                <w:b/>
              </w:rPr>
            </w:pPr>
            <w:proofErr w:type="spellStart"/>
            <w:r w:rsidRPr="00945642">
              <w:rPr>
                <w:rFonts w:cstheme="minorHAnsi"/>
                <w:b/>
              </w:rPr>
              <w:t>Maatoug</w:t>
            </w:r>
            <w:proofErr w:type="spellEnd"/>
            <w:r w:rsidRPr="00945642">
              <w:rPr>
                <w:rFonts w:cstheme="minorHAnsi"/>
                <w:b/>
              </w:rPr>
              <w:t xml:space="preserve"> </w:t>
            </w:r>
            <w:proofErr w:type="spellStart"/>
            <w:r w:rsidRPr="00945642">
              <w:rPr>
                <w:rFonts w:cstheme="minorHAnsi"/>
                <w:b/>
              </w:rPr>
              <w:t>Taha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76E83" w:rsidRPr="005C4EA6" w:rsidRDefault="00C76E83" w:rsidP="00AE7E97">
            <w:pPr>
              <w:jc w:val="both"/>
              <w:rPr>
                <w:rFonts w:cstheme="minorHAnsi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nil"/>
            </w:tcBorders>
          </w:tcPr>
          <w:p w:rsidR="00C76E83" w:rsidRPr="00B55190" w:rsidRDefault="00C76E83" w:rsidP="00AE7E97">
            <w:pPr>
              <w:jc w:val="both"/>
              <w:rPr>
                <w:rFonts w:cstheme="minorHAnsi"/>
              </w:rPr>
            </w:pPr>
            <w:r w:rsidRPr="00B55190">
              <w:rPr>
                <w:rFonts w:cstheme="minorHAnsi"/>
              </w:rPr>
              <w:t>Le partenariat : Grands principes et mise en application : illustration à partir de 2 expériences en région</w:t>
            </w:r>
          </w:p>
          <w:p w:rsidR="00C76E83" w:rsidRPr="00B55190" w:rsidRDefault="00C76E83" w:rsidP="00AE7E97">
            <w:pPr>
              <w:jc w:val="both"/>
              <w:rPr>
                <w:rFonts w:cstheme="minorHAnsi"/>
              </w:rPr>
            </w:pPr>
            <w:r w:rsidRPr="00B55190">
              <w:rPr>
                <w:rFonts w:cstheme="minorHAnsi"/>
              </w:rPr>
              <w:t xml:space="preserve">à </w:t>
            </w:r>
            <w:r w:rsidRPr="00B55190">
              <w:rPr>
                <w:rFonts w:cstheme="minorHAnsi"/>
                <w:b/>
              </w:rPr>
              <w:t>Saguenay (Québec)</w:t>
            </w:r>
            <w:r w:rsidRPr="00B55190">
              <w:rPr>
                <w:rFonts w:cstheme="minorHAnsi"/>
              </w:rPr>
              <w:t xml:space="preserve"> et </w:t>
            </w:r>
            <w:r>
              <w:rPr>
                <w:rFonts w:cstheme="minorHAnsi"/>
              </w:rPr>
              <w:t xml:space="preserve">à </w:t>
            </w:r>
            <w:r w:rsidRPr="00B55190">
              <w:rPr>
                <w:rFonts w:cstheme="minorHAnsi"/>
                <w:b/>
              </w:rPr>
              <w:t>Gafsa (Tunisie)</w:t>
            </w:r>
          </w:p>
          <w:p w:rsidR="00C76E83" w:rsidRPr="00B77146" w:rsidRDefault="00C76E83" w:rsidP="00AE7E97">
            <w:pPr>
              <w:jc w:val="both"/>
              <w:rPr>
                <w:rFonts w:cstheme="minorHAnsi"/>
              </w:rPr>
            </w:pPr>
            <w:r w:rsidRPr="008C4DDA">
              <w:rPr>
                <w:rFonts w:cstheme="minorHAnsi"/>
              </w:rPr>
              <w:t>Exemple</w:t>
            </w:r>
            <w:r>
              <w:rPr>
                <w:rFonts w:cstheme="minorHAnsi"/>
              </w:rPr>
              <w:t>s</w:t>
            </w:r>
            <w:r w:rsidRPr="008C4DDA">
              <w:rPr>
                <w:rFonts w:cstheme="minorHAnsi"/>
              </w:rPr>
              <w:t xml:space="preserve"> de partenariat en insistant sur</w:t>
            </w:r>
            <w:r>
              <w:rPr>
                <w:rFonts w:cstheme="minorHAnsi"/>
              </w:rPr>
              <w:t> :</w:t>
            </w:r>
          </w:p>
        </w:tc>
      </w:tr>
      <w:tr w:rsidR="00C76E83" w:rsidTr="00AE7E97">
        <w:trPr>
          <w:trHeight w:val="1099"/>
        </w:trPr>
        <w:tc>
          <w:tcPr>
            <w:tcW w:w="328" w:type="dxa"/>
            <w:tcBorders>
              <w:top w:val="nil"/>
              <w:bottom w:val="single" w:sz="4" w:space="0" w:color="auto"/>
            </w:tcBorders>
          </w:tcPr>
          <w:p w:rsidR="00C76E83" w:rsidRPr="005C4EA6" w:rsidRDefault="00C76E83" w:rsidP="00AE7E97">
            <w:pPr>
              <w:jc w:val="both"/>
              <w:rPr>
                <w:rFonts w:cstheme="minorHAnsi"/>
              </w:rPr>
            </w:pPr>
          </w:p>
        </w:tc>
        <w:tc>
          <w:tcPr>
            <w:tcW w:w="2082" w:type="dxa"/>
            <w:tcBorders>
              <w:top w:val="nil"/>
              <w:bottom w:val="single" w:sz="4" w:space="0" w:color="auto"/>
            </w:tcBorders>
          </w:tcPr>
          <w:p w:rsidR="00C76E83" w:rsidRPr="00945642" w:rsidRDefault="00C76E83" w:rsidP="00AE7E9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76E83" w:rsidRDefault="00C76E83" w:rsidP="00AE7E97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C76E83" w:rsidRPr="00B55190" w:rsidRDefault="00C76E83" w:rsidP="00AE7E97">
            <w:pPr>
              <w:jc w:val="both"/>
              <w:rPr>
                <w:rFonts w:cstheme="minorHAnsi"/>
              </w:rPr>
            </w:pPr>
            <w:r w:rsidRPr="00B55190">
              <w:rPr>
                <w:rFonts w:cstheme="minorHAnsi"/>
              </w:rPr>
              <w:t>La nature de l’accord</w:t>
            </w:r>
          </w:p>
          <w:p w:rsidR="00C76E83" w:rsidRPr="00B55190" w:rsidRDefault="00C76E83" w:rsidP="00AE7E97">
            <w:pPr>
              <w:jc w:val="both"/>
              <w:rPr>
                <w:rFonts w:cstheme="minorHAnsi"/>
              </w:rPr>
            </w:pPr>
            <w:r w:rsidRPr="00B55190">
              <w:rPr>
                <w:rFonts w:cstheme="minorHAnsi"/>
              </w:rPr>
              <w:t>La population cible</w:t>
            </w:r>
          </w:p>
          <w:p w:rsidR="00C76E83" w:rsidRPr="00B55190" w:rsidRDefault="00C76E83" w:rsidP="00AE7E97">
            <w:pPr>
              <w:jc w:val="both"/>
              <w:rPr>
                <w:rFonts w:cstheme="minorHAnsi"/>
              </w:rPr>
            </w:pPr>
            <w:r w:rsidRPr="00B55190">
              <w:rPr>
                <w:rFonts w:cstheme="minorHAnsi"/>
              </w:rPr>
              <w:t>Les valeurs ciblées</w:t>
            </w:r>
          </w:p>
          <w:p w:rsidR="00C76E83" w:rsidRPr="00B55190" w:rsidRDefault="00C76E83" w:rsidP="00AE7E97">
            <w:pPr>
              <w:jc w:val="both"/>
              <w:rPr>
                <w:rFonts w:cstheme="minorHAnsi"/>
              </w:rPr>
            </w:pPr>
            <w:r w:rsidRPr="00B55190">
              <w:rPr>
                <w:rFonts w:cstheme="minorHAnsi"/>
              </w:rPr>
              <w:t>L’engagement institutionnel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C76E83" w:rsidRPr="00B55190" w:rsidRDefault="00C76E83" w:rsidP="00AE7E97">
            <w:pPr>
              <w:jc w:val="both"/>
              <w:rPr>
                <w:rFonts w:cstheme="minorHAnsi"/>
              </w:rPr>
            </w:pPr>
            <w:r w:rsidRPr="00B55190">
              <w:rPr>
                <w:rFonts w:cstheme="minorHAnsi"/>
              </w:rPr>
              <w:t>Objectifs du partenariat</w:t>
            </w:r>
          </w:p>
          <w:p w:rsidR="00C76E83" w:rsidRPr="00B55190" w:rsidRDefault="00C76E83" w:rsidP="00AE7E97">
            <w:pPr>
              <w:jc w:val="both"/>
              <w:rPr>
                <w:rFonts w:cstheme="minorHAnsi"/>
              </w:rPr>
            </w:pPr>
            <w:r w:rsidRPr="00B55190">
              <w:rPr>
                <w:rFonts w:cstheme="minorHAnsi"/>
              </w:rPr>
              <w:t>Plan d’action</w:t>
            </w:r>
          </w:p>
          <w:p w:rsidR="00C76E83" w:rsidRPr="00B55190" w:rsidRDefault="00C76E83" w:rsidP="00AE7E97">
            <w:pPr>
              <w:jc w:val="both"/>
              <w:rPr>
                <w:rFonts w:cstheme="minorHAnsi"/>
                <w:color w:val="FF0000"/>
              </w:rPr>
            </w:pPr>
            <w:r w:rsidRPr="00B55190">
              <w:rPr>
                <w:rFonts w:cstheme="minorHAnsi"/>
              </w:rPr>
              <w:t>Indicateurs de réussite</w:t>
            </w:r>
          </w:p>
          <w:p w:rsidR="00C76E83" w:rsidRPr="00B55190" w:rsidRDefault="00C76E83" w:rsidP="00AE7E97">
            <w:pPr>
              <w:jc w:val="both"/>
              <w:rPr>
                <w:rFonts w:cstheme="minorHAnsi"/>
                <w:color w:val="FF0000"/>
              </w:rPr>
            </w:pPr>
            <w:r w:rsidRPr="00B55190">
              <w:rPr>
                <w:rFonts w:cstheme="minorHAnsi"/>
              </w:rPr>
              <w:t>Exploitation</w:t>
            </w:r>
          </w:p>
        </w:tc>
      </w:tr>
      <w:tr w:rsidR="00C76E83" w:rsidTr="00AE7E97">
        <w:trPr>
          <w:trHeight w:val="557"/>
        </w:trPr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C76E83" w:rsidRPr="005C4EA6" w:rsidRDefault="00C76E83" w:rsidP="00AE7E97">
            <w:pPr>
              <w:jc w:val="both"/>
              <w:rPr>
                <w:rFonts w:cstheme="minorHAnsi"/>
              </w:rPr>
            </w:pPr>
            <w:r w:rsidRPr="005C4EA6">
              <w:rPr>
                <w:rFonts w:cstheme="minorHAnsi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C76E83" w:rsidRPr="00945642" w:rsidRDefault="00C76E83" w:rsidP="00AE7E97">
            <w:pPr>
              <w:jc w:val="both"/>
              <w:rPr>
                <w:rFonts w:cstheme="minorHAnsi"/>
                <w:b/>
              </w:rPr>
            </w:pPr>
            <w:r w:rsidRPr="00945642">
              <w:rPr>
                <w:rFonts w:cstheme="minorHAnsi"/>
                <w:b/>
              </w:rPr>
              <w:t>Tous les participants</w:t>
            </w:r>
          </w:p>
          <w:p w:rsidR="00C76E83" w:rsidRPr="00945642" w:rsidRDefault="00C76E83" w:rsidP="00AE7E9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6E83" w:rsidRPr="005C4EA6" w:rsidRDefault="00C76E83" w:rsidP="00AE7E97">
            <w:pPr>
              <w:jc w:val="both"/>
              <w:rPr>
                <w:rFonts w:cstheme="minorHAnsi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6E83" w:rsidRPr="005C4EA6" w:rsidRDefault="00C76E83" w:rsidP="00AE7E97">
            <w:pPr>
              <w:rPr>
                <w:rFonts w:cstheme="minorHAnsi"/>
              </w:rPr>
            </w:pPr>
            <w:r w:rsidRPr="005C4EA6">
              <w:rPr>
                <w:rFonts w:cstheme="minorHAnsi"/>
              </w:rPr>
              <w:t>Séance de questions/réponses</w:t>
            </w:r>
            <w:r w:rsidR="00927361">
              <w:rPr>
                <w:rFonts w:cstheme="minorHAnsi"/>
              </w:rPr>
              <w:t xml:space="preserve"> </w:t>
            </w:r>
            <w:r w:rsidR="00927361" w:rsidRPr="00927361">
              <w:rPr>
                <w:rFonts w:cstheme="minorHAnsi"/>
                <w:sz w:val="20"/>
                <w:szCs w:val="20"/>
              </w:rPr>
              <w:t xml:space="preserve">(animée par Ahmed </w:t>
            </w:r>
            <w:proofErr w:type="spellStart"/>
            <w:r w:rsidR="00927361" w:rsidRPr="00927361">
              <w:rPr>
                <w:rFonts w:cstheme="minorHAnsi"/>
                <w:sz w:val="20"/>
                <w:szCs w:val="20"/>
              </w:rPr>
              <w:t>Maherzi</w:t>
            </w:r>
            <w:proofErr w:type="spellEnd"/>
            <w:r w:rsidR="00927361" w:rsidRPr="00927361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C76E83" w:rsidRPr="00927F52" w:rsidTr="00AE7E97">
        <w:trPr>
          <w:trHeight w:val="541"/>
        </w:trPr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E83" w:rsidRPr="00927F52" w:rsidRDefault="00C76E83" w:rsidP="00AE7E97">
            <w:pPr>
              <w:jc w:val="both"/>
              <w:rPr>
                <w:rFonts w:cstheme="minorHAnsi"/>
              </w:rPr>
            </w:pPr>
            <w:r w:rsidRPr="00927F52">
              <w:rPr>
                <w:rFonts w:cstheme="minorHAnsi"/>
              </w:rPr>
              <w:t>6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E83" w:rsidRPr="00945642" w:rsidRDefault="00C76E83" w:rsidP="00AE7E97">
            <w:pPr>
              <w:jc w:val="both"/>
              <w:rPr>
                <w:rFonts w:cstheme="minorHAnsi"/>
                <w:b/>
              </w:rPr>
            </w:pPr>
            <w:r w:rsidRPr="00945642">
              <w:rPr>
                <w:rFonts w:cstheme="minorHAnsi"/>
                <w:b/>
              </w:rPr>
              <w:t xml:space="preserve">Ali </w:t>
            </w:r>
            <w:proofErr w:type="spellStart"/>
            <w:r w:rsidRPr="00945642">
              <w:rPr>
                <w:rFonts w:cstheme="minorHAnsi"/>
                <w:b/>
              </w:rPr>
              <w:t>Mtiraoui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E83" w:rsidRPr="00927F52" w:rsidRDefault="00C76E83" w:rsidP="00AE7E97">
            <w:pPr>
              <w:jc w:val="both"/>
              <w:rPr>
                <w:rFonts w:cstheme="minorHAnsi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E83" w:rsidRPr="00927F52" w:rsidRDefault="00C76E83" w:rsidP="00087632">
            <w:pPr>
              <w:jc w:val="both"/>
              <w:rPr>
                <w:rFonts w:cstheme="minorHAnsi"/>
              </w:rPr>
            </w:pPr>
            <w:r w:rsidRPr="00927F52">
              <w:rPr>
                <w:rFonts w:cstheme="minorHAnsi"/>
              </w:rPr>
              <w:t>Synthèse</w:t>
            </w:r>
            <w:r w:rsidR="00087632">
              <w:rPr>
                <w:rFonts w:cstheme="minorHAnsi"/>
              </w:rPr>
              <w:t> :</w:t>
            </w:r>
            <w:r w:rsidRPr="00927F52">
              <w:rPr>
                <w:rFonts w:cstheme="minorHAnsi"/>
              </w:rPr>
              <w:t xml:space="preserve"> </w:t>
            </w:r>
            <w:r w:rsidR="00087632">
              <w:rPr>
                <w:rFonts w:cstheme="minorHAnsi"/>
              </w:rPr>
              <w:t>« il est temps d’agir »</w:t>
            </w:r>
          </w:p>
        </w:tc>
      </w:tr>
      <w:tr w:rsidR="00C76E83" w:rsidRPr="00927F52" w:rsidTr="00AE7E97">
        <w:trPr>
          <w:trHeight w:val="541"/>
        </w:trPr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E83" w:rsidRPr="00927F52" w:rsidRDefault="00C76E83" w:rsidP="00AE7E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7 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E83" w:rsidRPr="00945642" w:rsidRDefault="00C76E83" w:rsidP="00AE7E97">
            <w:pPr>
              <w:jc w:val="both"/>
              <w:rPr>
                <w:rFonts w:cstheme="minorHAnsi"/>
                <w:b/>
              </w:rPr>
            </w:pPr>
            <w:r w:rsidRPr="00945642">
              <w:rPr>
                <w:rFonts w:cstheme="minorHAnsi"/>
                <w:b/>
              </w:rPr>
              <w:t xml:space="preserve">Luc </w:t>
            </w:r>
            <w:proofErr w:type="spellStart"/>
            <w:r w:rsidRPr="00945642">
              <w:rPr>
                <w:rFonts w:cstheme="minorHAnsi"/>
                <w:b/>
              </w:rPr>
              <w:t>Samison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E83" w:rsidRPr="00927F52" w:rsidRDefault="00C76E83" w:rsidP="00AE7E97">
            <w:pPr>
              <w:jc w:val="both"/>
              <w:rPr>
                <w:rFonts w:cstheme="minorHAnsi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E83" w:rsidRPr="00927F52" w:rsidRDefault="00C76E83" w:rsidP="00AE7E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Conclusion</w:t>
            </w:r>
          </w:p>
        </w:tc>
      </w:tr>
    </w:tbl>
    <w:p w:rsidR="00C76E83" w:rsidRDefault="00C76E83" w:rsidP="00C76E83">
      <w:pPr>
        <w:jc w:val="both"/>
        <w:rPr>
          <w:rFonts w:ascii="Arial Black" w:hAnsi="Arial Black"/>
          <w:b/>
          <w:bCs/>
          <w:sz w:val="20"/>
          <w:szCs w:val="20"/>
        </w:rPr>
      </w:pPr>
    </w:p>
    <w:p w:rsidR="00F05E73" w:rsidRDefault="00F05E73" w:rsidP="00C76E83">
      <w:pPr>
        <w:pStyle w:val="Titre"/>
        <w:jc w:val="center"/>
      </w:pPr>
    </w:p>
    <w:sectPr w:rsidR="00F05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TNEJMQuadraat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-Bold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55CCA"/>
    <w:multiLevelType w:val="hybridMultilevel"/>
    <w:tmpl w:val="CAA808EE"/>
    <w:lvl w:ilvl="0" w:tplc="B7CEE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26551E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onsolas" w:hint="default"/>
      </w:rPr>
    </w:lvl>
    <w:lvl w:ilvl="2" w:tplc="159A335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="Consolas" w:hint="default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065D7"/>
    <w:multiLevelType w:val="hybridMultilevel"/>
    <w:tmpl w:val="088051DA"/>
    <w:lvl w:ilvl="0" w:tplc="D6A4F086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="OTNEJMQuadraat" w:hint="default"/>
        <w:b/>
        <w:sz w:val="24"/>
      </w:rPr>
    </w:lvl>
    <w:lvl w:ilvl="1" w:tplc="B20C02C4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32697"/>
    <w:multiLevelType w:val="multilevel"/>
    <w:tmpl w:val="43D801B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E73"/>
    <w:rsid w:val="000144B2"/>
    <w:rsid w:val="00087632"/>
    <w:rsid w:val="00227279"/>
    <w:rsid w:val="0028797B"/>
    <w:rsid w:val="0032273F"/>
    <w:rsid w:val="003F2D60"/>
    <w:rsid w:val="008838B8"/>
    <w:rsid w:val="00927361"/>
    <w:rsid w:val="00BC7046"/>
    <w:rsid w:val="00C40F2E"/>
    <w:rsid w:val="00C76E83"/>
    <w:rsid w:val="00D45153"/>
    <w:rsid w:val="00F0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A458ED"/>
  <w15:chartTrackingRefBased/>
  <w15:docId w15:val="{0576A0E3-1FCA-4E55-8836-A54D19A0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F05E7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05E73"/>
    <w:rPr>
      <w:rFonts w:ascii="Calibri" w:hAnsi="Calibri" w:cs="Consolas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F05E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05E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D4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table" w:styleId="Grilledutableau">
    <w:name w:val="Table Grid"/>
    <w:basedOn w:val="TableauNormal"/>
    <w:uiPriority w:val="39"/>
    <w:rsid w:val="00C76E83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087632"/>
  </w:style>
  <w:style w:type="character" w:styleId="Lienhypertexte">
    <w:name w:val="Hyperlink"/>
    <w:basedOn w:val="Policepardfaut"/>
    <w:uiPriority w:val="99"/>
    <w:semiHidden/>
    <w:unhideWhenUsed/>
    <w:rsid w:val="00087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5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ontreal.zoom.us/webinar/register/WN_6owZv7BJR16DIeEmDTcKX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Utilisateur de Microsoft Office</cp:lastModifiedBy>
  <cp:revision>4</cp:revision>
  <dcterms:created xsi:type="dcterms:W3CDTF">2021-09-12T16:20:00Z</dcterms:created>
  <dcterms:modified xsi:type="dcterms:W3CDTF">2021-09-15T13:13:00Z</dcterms:modified>
</cp:coreProperties>
</file>