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CD8" w:rsidRPr="007E0CD8" w:rsidRDefault="007E0CD8" w:rsidP="007E0CD8">
      <w:pPr>
        <w:shd w:val="clear" w:color="auto" w:fill="FFFFFF"/>
        <w:spacing w:line="240" w:lineRule="auto"/>
        <w:rPr>
          <w:rFonts w:ascii="Arial" w:eastAsia="Times New Roman" w:hAnsi="Arial" w:cs="Arial"/>
          <w:color w:val="222222"/>
          <w:sz w:val="23"/>
          <w:szCs w:val="23"/>
          <w:lang w:eastAsia="fr-FR"/>
        </w:rPr>
      </w:pPr>
      <w:r w:rsidRPr="007E0CD8">
        <w:rPr>
          <w:rFonts w:ascii="Arial" w:eastAsia="Times New Roman" w:hAnsi="Arial" w:cs="Arial"/>
          <w:b/>
          <w:bCs/>
          <w:color w:val="800000"/>
          <w:sz w:val="28"/>
          <w:szCs w:val="28"/>
          <w:lang w:eastAsia="fr-FR"/>
        </w:rPr>
        <w:t>Lettre Info N°</w:t>
      </w:r>
      <w:r w:rsidR="000C4AE9">
        <w:rPr>
          <w:rFonts w:ascii="Arial" w:eastAsia="Times New Roman" w:hAnsi="Arial" w:cs="Arial"/>
          <w:b/>
          <w:bCs/>
          <w:color w:val="800000"/>
          <w:sz w:val="28"/>
          <w:szCs w:val="28"/>
          <w:lang w:eastAsia="fr-FR"/>
        </w:rPr>
        <w:t>10</w:t>
      </w:r>
      <w:r w:rsidRPr="007E0CD8">
        <w:rPr>
          <w:rFonts w:ascii="Arial" w:eastAsia="Times New Roman" w:hAnsi="Arial" w:cs="Arial"/>
          <w:b/>
          <w:bCs/>
          <w:color w:val="800000"/>
          <w:sz w:val="28"/>
          <w:szCs w:val="28"/>
          <w:lang w:eastAsia="fr-FR"/>
        </w:rPr>
        <w:t xml:space="preserve"> - La réunion du COPIL à Tlemcen</w:t>
      </w:r>
    </w:p>
    <w:p w:rsidR="000C4AE9" w:rsidRDefault="000C4AE9" w:rsidP="000C4AE9">
      <w:pPr>
        <w:shd w:val="clear" w:color="auto" w:fill="FFFFFF"/>
        <w:spacing w:line="351" w:lineRule="atLeast"/>
        <w:rPr>
          <w:rFonts w:ascii="Arial" w:hAnsi="Arial" w:cs="Arial"/>
          <w:color w:val="002060"/>
          <w:sz w:val="23"/>
          <w:szCs w:val="23"/>
        </w:rPr>
      </w:pPr>
    </w:p>
    <w:p w:rsidR="000C4AE9" w:rsidRDefault="000C4AE9" w:rsidP="000C4AE9">
      <w:pPr>
        <w:shd w:val="clear" w:color="auto" w:fill="FFFFFF"/>
        <w:spacing w:line="351" w:lineRule="atLeast"/>
        <w:rPr>
          <w:rFonts w:ascii="Arial" w:hAnsi="Arial" w:cs="Arial"/>
          <w:color w:val="222222"/>
          <w:sz w:val="23"/>
          <w:szCs w:val="23"/>
        </w:rPr>
      </w:pPr>
      <w:r>
        <w:rPr>
          <w:rFonts w:ascii="Arial" w:hAnsi="Arial" w:cs="Arial"/>
          <w:color w:val="002060"/>
          <w:sz w:val="23"/>
          <w:szCs w:val="23"/>
        </w:rPr>
        <w:t>Chers Amis,</w:t>
      </w:r>
    </w:p>
    <w:p w:rsidR="000C4AE9" w:rsidRDefault="000C4AE9" w:rsidP="000C4AE9">
      <w:pPr>
        <w:shd w:val="clear" w:color="auto" w:fill="FFFFFF"/>
        <w:spacing w:line="351" w:lineRule="atLeast"/>
        <w:rPr>
          <w:rFonts w:ascii="Arial" w:hAnsi="Arial" w:cs="Arial"/>
          <w:color w:val="222222"/>
          <w:sz w:val="23"/>
          <w:szCs w:val="23"/>
        </w:rPr>
      </w:pPr>
      <w:r>
        <w:rPr>
          <w:rFonts w:ascii="Arial" w:hAnsi="Arial" w:cs="Arial"/>
          <w:color w:val="002060"/>
          <w:sz w:val="23"/>
          <w:szCs w:val="23"/>
        </w:rPr>
        <w:t> </w:t>
      </w:r>
    </w:p>
    <w:p w:rsidR="000C4AE9" w:rsidRDefault="000C4AE9" w:rsidP="000C4AE9">
      <w:pPr>
        <w:shd w:val="clear" w:color="auto" w:fill="FFFFFF"/>
        <w:spacing w:line="351" w:lineRule="atLeast"/>
        <w:rPr>
          <w:rFonts w:ascii="Arial" w:hAnsi="Arial" w:cs="Arial"/>
          <w:color w:val="222222"/>
          <w:sz w:val="23"/>
          <w:szCs w:val="23"/>
        </w:rPr>
      </w:pPr>
      <w:r>
        <w:rPr>
          <w:rFonts w:ascii="Arial" w:hAnsi="Arial" w:cs="Arial"/>
          <w:color w:val="002060"/>
          <w:sz w:val="23"/>
          <w:szCs w:val="23"/>
        </w:rPr>
        <w:t>Dans quelques jours, nous aurons le plaisir de se retrouver à Tlemcen popur la réunion du Copil</w:t>
      </w:r>
    </w:p>
    <w:p w:rsidR="000C4AE9" w:rsidRDefault="000C4AE9" w:rsidP="000C4AE9">
      <w:pPr>
        <w:shd w:val="clear" w:color="auto" w:fill="FFFFFF"/>
        <w:spacing w:line="351" w:lineRule="atLeast"/>
        <w:rPr>
          <w:rFonts w:ascii="Arial" w:hAnsi="Arial" w:cs="Arial"/>
          <w:color w:val="222222"/>
          <w:sz w:val="23"/>
          <w:szCs w:val="23"/>
        </w:rPr>
      </w:pPr>
      <w:r>
        <w:rPr>
          <w:rFonts w:ascii="Arial" w:hAnsi="Arial" w:cs="Arial"/>
          <w:b/>
          <w:bCs/>
          <w:i/>
          <w:iCs/>
          <w:color w:val="002060"/>
          <w:sz w:val="20"/>
          <w:szCs w:val="20"/>
        </w:rPr>
        <w:t>[]</w:t>
      </w:r>
    </w:p>
    <w:p w:rsidR="000C4AE9" w:rsidRDefault="000C4AE9" w:rsidP="000C4AE9">
      <w:pPr>
        <w:shd w:val="clear" w:color="auto" w:fill="FFFFFF"/>
        <w:rPr>
          <w:rFonts w:ascii="Arial" w:hAnsi="Arial" w:cs="Arial"/>
          <w:color w:val="222222"/>
          <w:sz w:val="23"/>
          <w:szCs w:val="23"/>
        </w:rPr>
      </w:pPr>
      <w:r>
        <w:rPr>
          <w:rFonts w:ascii="Arial" w:hAnsi="Arial" w:cs="Arial"/>
          <w:color w:val="002060"/>
          <w:sz w:val="23"/>
          <w:szCs w:val="23"/>
        </w:rPr>
        <w:t>Afin de faciliter l'organisation et la préparation de la réunion,</w:t>
      </w:r>
      <w:r>
        <w:rPr>
          <w:rStyle w:val="apple-converted-space"/>
          <w:rFonts w:ascii="Arial" w:hAnsi="Arial" w:cs="Arial"/>
          <w:color w:val="002060"/>
          <w:sz w:val="23"/>
          <w:szCs w:val="23"/>
        </w:rPr>
        <w:t> </w:t>
      </w:r>
      <w:r>
        <w:rPr>
          <w:rFonts w:ascii="Arial" w:hAnsi="Arial" w:cs="Arial"/>
          <w:b/>
          <w:bCs/>
          <w:color w:val="002060"/>
          <w:sz w:val="23"/>
          <w:szCs w:val="23"/>
        </w:rPr>
        <w:t>nous vous demandons, si vous ne l'avez pas encore fait</w:t>
      </w:r>
      <w:r>
        <w:rPr>
          <w:rFonts w:ascii="Arial" w:hAnsi="Arial" w:cs="Arial"/>
          <w:color w:val="002060"/>
          <w:sz w:val="23"/>
          <w:szCs w:val="23"/>
        </w:rPr>
        <w:t>, d'une part de</w:t>
      </w:r>
      <w:r>
        <w:rPr>
          <w:rStyle w:val="apple-converted-space"/>
          <w:rFonts w:ascii="Arial" w:hAnsi="Arial" w:cs="Arial"/>
          <w:color w:val="002060"/>
          <w:sz w:val="23"/>
          <w:szCs w:val="23"/>
        </w:rPr>
        <w:t> </w:t>
      </w:r>
      <w:r>
        <w:rPr>
          <w:rFonts w:ascii="Arial" w:hAnsi="Arial" w:cs="Arial"/>
          <w:b/>
          <w:bCs/>
          <w:color w:val="002060"/>
          <w:sz w:val="23"/>
          <w:szCs w:val="23"/>
        </w:rPr>
        <w:t>confirmer ou non votre venue a Kaouel, d'autre part de lui indiquer vos vols</w:t>
      </w:r>
      <w:r>
        <w:rPr>
          <w:rStyle w:val="apple-converted-space"/>
          <w:rFonts w:ascii="Arial" w:hAnsi="Arial" w:cs="Arial"/>
          <w:color w:val="002060"/>
          <w:sz w:val="23"/>
          <w:szCs w:val="23"/>
        </w:rPr>
        <w:t> </w:t>
      </w:r>
      <w:r>
        <w:rPr>
          <w:rFonts w:ascii="Arial" w:hAnsi="Arial" w:cs="Arial"/>
          <w:color w:val="002060"/>
          <w:sz w:val="23"/>
          <w:szCs w:val="23"/>
        </w:rPr>
        <w:t>(aeroport, horaires d'arrivee et de départ)</w:t>
      </w:r>
      <w:r>
        <w:rPr>
          <w:rStyle w:val="apple-converted-space"/>
          <w:rFonts w:ascii="Arial" w:hAnsi="Arial" w:cs="Arial"/>
          <w:b/>
          <w:bCs/>
          <w:i/>
          <w:iCs/>
          <w:color w:val="002060"/>
          <w:sz w:val="23"/>
          <w:szCs w:val="23"/>
        </w:rPr>
        <w:t> </w:t>
      </w:r>
      <w:hyperlink r:id="rId4" w:tgtFrame="_blank" w:history="1">
        <w:r>
          <w:rPr>
            <w:rStyle w:val="Hyperlink"/>
            <w:rFonts w:ascii="Arial" w:hAnsi="Arial" w:cs="Arial"/>
            <w:color w:val="1155CC"/>
            <w:sz w:val="23"/>
            <w:szCs w:val="23"/>
          </w:rPr>
          <w:t>k.meguenni@gmail.com</w:t>
        </w:r>
      </w:hyperlink>
    </w:p>
    <w:p w:rsidR="000C4AE9" w:rsidRDefault="000C4AE9" w:rsidP="000C4AE9">
      <w:pPr>
        <w:shd w:val="clear" w:color="auto" w:fill="FFFFFF"/>
        <w:spacing w:line="351" w:lineRule="atLeast"/>
        <w:rPr>
          <w:rFonts w:ascii="Arial" w:hAnsi="Arial" w:cs="Arial"/>
          <w:color w:val="222222"/>
          <w:sz w:val="23"/>
          <w:szCs w:val="23"/>
        </w:rPr>
      </w:pPr>
      <w:r>
        <w:rPr>
          <w:rFonts w:ascii="Arial" w:hAnsi="Arial" w:cs="Arial"/>
          <w:color w:val="002060"/>
          <w:sz w:val="23"/>
          <w:szCs w:val="23"/>
        </w:rPr>
        <w:t> </w:t>
      </w:r>
    </w:p>
    <w:p w:rsidR="000C4AE9" w:rsidRDefault="000C4AE9" w:rsidP="000C4AE9">
      <w:pPr>
        <w:shd w:val="clear" w:color="auto" w:fill="FFFFFF"/>
        <w:spacing w:line="351" w:lineRule="atLeast"/>
        <w:rPr>
          <w:rFonts w:ascii="Arial" w:hAnsi="Arial" w:cs="Arial"/>
          <w:color w:val="222222"/>
          <w:sz w:val="23"/>
          <w:szCs w:val="23"/>
        </w:rPr>
      </w:pPr>
      <w:r>
        <w:rPr>
          <w:rFonts w:ascii="Arial" w:hAnsi="Arial" w:cs="Arial"/>
          <w:color w:val="002060"/>
          <w:sz w:val="23"/>
          <w:szCs w:val="23"/>
        </w:rPr>
        <w:t>Nous avons preparé un</w:t>
      </w:r>
      <w:r>
        <w:rPr>
          <w:rStyle w:val="apple-converted-space"/>
          <w:rFonts w:ascii="Arial" w:hAnsi="Arial" w:cs="Arial"/>
          <w:color w:val="002060"/>
          <w:sz w:val="23"/>
          <w:szCs w:val="23"/>
        </w:rPr>
        <w:t> </w:t>
      </w:r>
      <w:r>
        <w:rPr>
          <w:rFonts w:ascii="Arial" w:hAnsi="Arial" w:cs="Arial"/>
          <w:b/>
          <w:bCs/>
          <w:color w:val="002060"/>
          <w:sz w:val="23"/>
          <w:szCs w:val="23"/>
        </w:rPr>
        <w:t>dossier documentaire en ligne</w:t>
      </w:r>
      <w:r>
        <w:rPr>
          <w:rFonts w:ascii="Arial" w:hAnsi="Arial" w:cs="Arial"/>
          <w:color w:val="002060"/>
          <w:sz w:val="23"/>
          <w:szCs w:val="23"/>
        </w:rPr>
        <w:t>. Vous pourrez les télécharger à partir du</w:t>
      </w:r>
      <w:r>
        <w:rPr>
          <w:rStyle w:val="apple-converted-space"/>
          <w:rFonts w:ascii="Arial" w:hAnsi="Arial" w:cs="Arial"/>
          <w:color w:val="002060"/>
          <w:sz w:val="23"/>
          <w:szCs w:val="23"/>
        </w:rPr>
        <w:t> </w:t>
      </w:r>
      <w:hyperlink r:id="rId5" w:tgtFrame="_blank" w:history="1">
        <w:r>
          <w:rPr>
            <w:rStyle w:val="Hyperlink"/>
            <w:rFonts w:ascii="Arial" w:hAnsi="Arial" w:cs="Arial"/>
            <w:color w:val="1155CC"/>
            <w:sz w:val="23"/>
            <w:szCs w:val="23"/>
          </w:rPr>
          <w:t>lien</w:t>
        </w:r>
      </w:hyperlink>
      <w:r>
        <w:rPr>
          <w:rFonts w:ascii="Arial" w:hAnsi="Arial" w:cs="Arial"/>
          <w:color w:val="222222"/>
          <w:sz w:val="23"/>
          <w:szCs w:val="23"/>
        </w:rPr>
        <w:t> </w:t>
      </w:r>
      <w:r>
        <w:rPr>
          <w:rFonts w:ascii="Arial" w:hAnsi="Arial" w:cs="Arial"/>
          <w:color w:val="002060"/>
          <w:sz w:val="23"/>
          <w:szCs w:val="23"/>
        </w:rPr>
        <w:t>suivant</w:t>
      </w:r>
    </w:p>
    <w:p w:rsidR="000C4AE9" w:rsidRDefault="000C4AE9" w:rsidP="000C4AE9">
      <w:pPr>
        <w:shd w:val="clear" w:color="auto" w:fill="FFFFFF"/>
        <w:spacing w:line="351" w:lineRule="atLeast"/>
        <w:rPr>
          <w:rFonts w:ascii="Arial" w:hAnsi="Arial" w:cs="Arial"/>
          <w:color w:val="222222"/>
          <w:sz w:val="23"/>
          <w:szCs w:val="23"/>
        </w:rPr>
      </w:pPr>
      <w:r>
        <w:rPr>
          <w:rFonts w:ascii="Arial" w:hAnsi="Arial" w:cs="Arial"/>
          <w:color w:val="002060"/>
          <w:sz w:val="23"/>
          <w:szCs w:val="23"/>
        </w:rPr>
        <w:t>Ces documents nous seront surtout utiles pour les sessions de travaux en groupe</w:t>
      </w:r>
    </w:p>
    <w:p w:rsidR="000C4AE9" w:rsidRDefault="000C4AE9" w:rsidP="000C4AE9">
      <w:pPr>
        <w:shd w:val="clear" w:color="auto" w:fill="FFFFFF"/>
        <w:spacing w:line="351" w:lineRule="atLeast"/>
        <w:rPr>
          <w:rFonts w:ascii="Arial" w:hAnsi="Arial" w:cs="Arial"/>
          <w:color w:val="222222"/>
          <w:sz w:val="23"/>
          <w:szCs w:val="23"/>
        </w:rPr>
      </w:pPr>
      <w:r>
        <w:rPr>
          <w:rFonts w:ascii="Arial" w:hAnsi="Arial" w:cs="Arial"/>
          <w:color w:val="002060"/>
          <w:sz w:val="23"/>
          <w:szCs w:val="23"/>
        </w:rPr>
        <w:t>-</w:t>
      </w:r>
      <w:r>
        <w:rPr>
          <w:rStyle w:val="apple-converted-space"/>
          <w:rFonts w:ascii="Arial" w:hAnsi="Arial" w:cs="Arial"/>
          <w:color w:val="002060"/>
          <w:sz w:val="23"/>
          <w:szCs w:val="23"/>
        </w:rPr>
        <w:t> </w:t>
      </w:r>
      <w:r>
        <w:rPr>
          <w:rFonts w:ascii="Arial" w:hAnsi="Arial" w:cs="Arial"/>
          <w:color w:val="002060"/>
          <w:sz w:val="23"/>
          <w:szCs w:val="23"/>
          <w:lang w:val="fr-CA"/>
        </w:rPr>
        <w:t>Un document préparé par Paul Grand'Maison, paru dans la revue de la faculté de Sherbrooke, pour le session du jeudi (stratégie de communication et adhésion)</w:t>
      </w:r>
    </w:p>
    <w:p w:rsidR="000C4AE9" w:rsidRDefault="000C4AE9" w:rsidP="000C4AE9">
      <w:pPr>
        <w:shd w:val="clear" w:color="auto" w:fill="FFFFFF"/>
        <w:spacing w:line="351" w:lineRule="atLeast"/>
        <w:rPr>
          <w:rFonts w:ascii="Arial" w:hAnsi="Arial" w:cs="Arial"/>
          <w:color w:val="222222"/>
          <w:sz w:val="23"/>
          <w:szCs w:val="23"/>
        </w:rPr>
      </w:pPr>
      <w:r>
        <w:rPr>
          <w:rFonts w:ascii="Arial" w:hAnsi="Arial" w:cs="Arial"/>
          <w:color w:val="002060"/>
          <w:sz w:val="23"/>
          <w:szCs w:val="23"/>
          <w:lang w:val="fr-CA"/>
        </w:rPr>
        <w:t>- Trois documents pour la session du vendfredi matin (travaux sur les normes) :</w:t>
      </w:r>
      <w:r>
        <w:rPr>
          <w:rFonts w:ascii="Arial" w:hAnsi="Arial" w:cs="Arial"/>
          <w:color w:val="002060"/>
          <w:sz w:val="23"/>
          <w:szCs w:val="23"/>
          <w:lang w:val="fr-CA"/>
        </w:rPr>
        <w:br/>
        <w:t>            1- Responsabilité sociale et accréditation.Une nouvelle frontière pour l'institution de formation, article paru dans Pédagogie Médicale 2008- 9(4) 235-244.</w:t>
      </w:r>
      <w:r>
        <w:rPr>
          <w:rFonts w:ascii="Arial" w:hAnsi="Arial" w:cs="Arial"/>
          <w:color w:val="002060"/>
          <w:sz w:val="23"/>
          <w:szCs w:val="23"/>
          <w:lang w:val="fr-CA"/>
        </w:rPr>
        <w:br/>
        <w:t>            Présentation du modèle CPU (Conceptualisation-Production-Utilisabilté).</w:t>
      </w:r>
      <w:r>
        <w:rPr>
          <w:rFonts w:ascii="Arial" w:hAnsi="Arial" w:cs="Arial"/>
          <w:color w:val="002060"/>
          <w:sz w:val="23"/>
          <w:szCs w:val="23"/>
          <w:lang w:val="fr-CA"/>
        </w:rPr>
        <w:br/>
        <w:t>            2- Cadre d'évaluation du THEnet pour l'enseignement professionnel de la santé socialement responsable, 2011, 28 pages</w:t>
      </w:r>
      <w:r>
        <w:rPr>
          <w:rFonts w:ascii="Arial" w:hAnsi="Arial" w:cs="Arial"/>
          <w:color w:val="002060"/>
          <w:sz w:val="23"/>
          <w:szCs w:val="23"/>
          <w:lang w:val="fr-CA"/>
        </w:rPr>
        <w:br/>
        <w:t>            Validation par un groupe de facultés d'indicateurs issus du modèle CPU.</w:t>
      </w:r>
      <w:r>
        <w:rPr>
          <w:rFonts w:ascii="Arial" w:hAnsi="Arial" w:cs="Arial"/>
          <w:color w:val="002060"/>
          <w:sz w:val="23"/>
          <w:szCs w:val="23"/>
          <w:lang w:val="fr-CA"/>
        </w:rPr>
        <w:br/>
        <w:t xml:space="preserve">            </w:t>
      </w:r>
      <w:r w:rsidRPr="000C4AE9">
        <w:rPr>
          <w:rFonts w:ascii="Arial" w:hAnsi="Arial" w:cs="Arial"/>
          <w:color w:val="002060"/>
          <w:sz w:val="23"/>
          <w:szCs w:val="23"/>
          <w:lang w:val="en-US"/>
        </w:rPr>
        <w:t xml:space="preserve">3- Social accountability of medical schools and its indicators, Education for Health, vol 25. </w:t>
      </w:r>
      <w:r>
        <w:rPr>
          <w:rFonts w:ascii="Arial" w:hAnsi="Arial" w:cs="Arial"/>
          <w:color w:val="002060"/>
          <w:sz w:val="23"/>
          <w:szCs w:val="23"/>
          <w:lang w:val="fr-CA"/>
        </w:rPr>
        <w:t>Issue 13 , dece 2012 , pp 180-194</w:t>
      </w:r>
      <w:r>
        <w:rPr>
          <w:rFonts w:ascii="Arial" w:hAnsi="Arial" w:cs="Arial"/>
          <w:color w:val="002060"/>
          <w:sz w:val="23"/>
          <w:szCs w:val="23"/>
          <w:lang w:val="fr-CA"/>
        </w:rPr>
        <w:br/>
        <w:t>            Extraction d'indicateurs à partir des paramètres du modèle CPU ,avec exemples.</w:t>
      </w:r>
    </w:p>
    <w:p w:rsidR="000C4AE9" w:rsidRDefault="000C4AE9" w:rsidP="000C4AE9">
      <w:pPr>
        <w:shd w:val="clear" w:color="auto" w:fill="FFFFFF"/>
        <w:spacing w:line="351" w:lineRule="atLeast"/>
        <w:rPr>
          <w:rFonts w:ascii="Arial" w:hAnsi="Arial" w:cs="Arial"/>
          <w:color w:val="222222"/>
          <w:sz w:val="23"/>
          <w:szCs w:val="23"/>
        </w:rPr>
      </w:pPr>
      <w:r>
        <w:rPr>
          <w:rFonts w:ascii="Arial" w:hAnsi="Arial" w:cs="Arial"/>
          <w:color w:val="002060"/>
          <w:sz w:val="23"/>
          <w:szCs w:val="23"/>
          <w:lang w:val="fr-CA"/>
        </w:rPr>
        <w:t>            4-Un document sur les normes,</w:t>
      </w:r>
      <w:r>
        <w:rPr>
          <w:rStyle w:val="apple-converted-space"/>
          <w:rFonts w:ascii="Arial" w:hAnsi="Arial" w:cs="Arial"/>
          <w:color w:val="002060"/>
          <w:sz w:val="23"/>
          <w:szCs w:val="23"/>
          <w:lang w:val="fr-CA"/>
        </w:rPr>
        <w:t> </w:t>
      </w:r>
      <w:r>
        <w:rPr>
          <w:rFonts w:ascii="Arial" w:hAnsi="Arial" w:cs="Arial"/>
          <w:color w:val="002060"/>
          <w:sz w:val="23"/>
          <w:szCs w:val="23"/>
        </w:rPr>
        <w:t>inspirés du modèle CPU. Il s'agit d'un rapport (6 pages) d'un atelier tenu en 2010 par un groupe d'enseignants de la faculté de médecine du Cap (Afrique du Sud)</w:t>
      </w:r>
      <w:r>
        <w:rPr>
          <w:rFonts w:ascii="Arial" w:hAnsi="Arial" w:cs="Arial"/>
          <w:color w:val="002060"/>
          <w:sz w:val="23"/>
          <w:szCs w:val="23"/>
          <w:lang w:val="fr-CA"/>
        </w:rPr>
        <w:br/>
        <w:t>- Un document sur l'avenir pour la session du vendredi aporès -midk (prospective du projet):  A quand une université socialement responsable ? Le cas de la faculté de médecie, Editorial, La Presse Médicale ( 2012 ), http://</w:t>
      </w:r>
      <w:r>
        <w:rPr>
          <w:rStyle w:val="apple-converted-space"/>
          <w:rFonts w:ascii="Arial" w:hAnsi="Arial" w:cs="Arial"/>
          <w:color w:val="002060"/>
          <w:sz w:val="23"/>
          <w:szCs w:val="23"/>
          <w:lang w:val="fr-CA"/>
        </w:rPr>
        <w:t> </w:t>
      </w:r>
      <w:hyperlink r:id="rId6" w:tgtFrame="_blank" w:history="1">
        <w:r>
          <w:rPr>
            <w:rStyle w:val="Hyperlink"/>
            <w:rFonts w:ascii="Arial" w:hAnsi="Arial" w:cs="Arial"/>
            <w:color w:val="002060"/>
            <w:sz w:val="23"/>
            <w:szCs w:val="23"/>
            <w:lang w:val="fr-CA"/>
          </w:rPr>
          <w:t>dx.doi.org/10.1016/j.lpm</w:t>
        </w:r>
      </w:hyperlink>
      <w:r>
        <w:rPr>
          <w:rFonts w:ascii="Arial" w:hAnsi="Arial" w:cs="Arial"/>
          <w:color w:val="002060"/>
          <w:sz w:val="23"/>
          <w:szCs w:val="23"/>
          <w:lang w:val="fr-CA"/>
        </w:rPr>
        <w:t>.</w:t>
      </w:r>
      <w:hyperlink r:id="rId7" w:tgtFrame="_blank" w:history="1">
        <w:r>
          <w:rPr>
            <w:rStyle w:val="Hyperlink"/>
            <w:rFonts w:ascii="Arial" w:hAnsi="Arial" w:cs="Arial"/>
            <w:color w:val="002060"/>
            <w:sz w:val="23"/>
            <w:szCs w:val="23"/>
            <w:lang w:val="fr-CA"/>
          </w:rPr>
          <w:t>2012.09.001.2</w:t>
        </w:r>
      </w:hyperlink>
      <w:r>
        <w:rPr>
          <w:rStyle w:val="apple-converted-space"/>
          <w:rFonts w:ascii="Arial" w:hAnsi="Arial" w:cs="Arial"/>
          <w:color w:val="002060"/>
          <w:sz w:val="23"/>
          <w:szCs w:val="23"/>
          <w:lang w:val="fr-CA"/>
        </w:rPr>
        <w:t> </w:t>
      </w:r>
      <w:r>
        <w:rPr>
          <w:rFonts w:ascii="Arial" w:hAnsi="Arial" w:cs="Arial"/>
          <w:color w:val="002060"/>
          <w:sz w:val="23"/>
          <w:szCs w:val="23"/>
          <w:lang w:val="fr-CA"/>
        </w:rPr>
        <w:t>pages. L'article évoque quelques défis d'avenir.</w:t>
      </w:r>
      <w:r>
        <w:rPr>
          <w:rFonts w:ascii="Arial" w:hAnsi="Arial" w:cs="Arial"/>
          <w:color w:val="002060"/>
          <w:sz w:val="23"/>
          <w:szCs w:val="23"/>
          <w:lang w:val="fr-CA"/>
        </w:rPr>
        <w:br/>
        <w:t>- Deux document plus "généralistes" : Définir et mesurer la responsabilité sociale des faculté de médecine, OMS,1995 et le document du Consensus Mondial (2010)</w:t>
      </w:r>
    </w:p>
    <w:p w:rsidR="000C4AE9" w:rsidRDefault="000C4AE9" w:rsidP="000C4AE9">
      <w:pPr>
        <w:shd w:val="clear" w:color="auto" w:fill="FFFFFF"/>
        <w:spacing w:line="351" w:lineRule="atLeast"/>
        <w:rPr>
          <w:rFonts w:ascii="Arial" w:hAnsi="Arial" w:cs="Arial"/>
          <w:color w:val="222222"/>
          <w:sz w:val="23"/>
          <w:szCs w:val="23"/>
        </w:rPr>
      </w:pPr>
      <w:r>
        <w:rPr>
          <w:rFonts w:ascii="Arial" w:hAnsi="Arial" w:cs="Arial"/>
          <w:color w:val="002060"/>
          <w:sz w:val="23"/>
          <w:szCs w:val="23"/>
          <w:lang w:val="fr-CA"/>
        </w:rPr>
        <w:t> </w:t>
      </w:r>
    </w:p>
    <w:p w:rsidR="000C4AE9" w:rsidRDefault="000C4AE9" w:rsidP="000C4AE9">
      <w:pPr>
        <w:shd w:val="clear" w:color="auto" w:fill="FFFFFF"/>
        <w:spacing w:line="351" w:lineRule="atLeast"/>
        <w:rPr>
          <w:rFonts w:ascii="Arial" w:hAnsi="Arial" w:cs="Arial"/>
          <w:color w:val="222222"/>
          <w:sz w:val="23"/>
          <w:szCs w:val="23"/>
        </w:rPr>
      </w:pPr>
      <w:r>
        <w:rPr>
          <w:rFonts w:ascii="Arial" w:hAnsi="Arial" w:cs="Arial"/>
          <w:b/>
          <w:bCs/>
          <w:color w:val="002060"/>
          <w:sz w:val="23"/>
          <w:szCs w:val="23"/>
          <w:lang w:val="fr-CA"/>
        </w:rPr>
        <w:t>Une soirée culturelle</w:t>
      </w:r>
      <w:r>
        <w:rPr>
          <w:rStyle w:val="apple-converted-space"/>
          <w:rFonts w:ascii="Arial" w:hAnsi="Arial" w:cs="Arial"/>
          <w:color w:val="002060"/>
          <w:sz w:val="23"/>
          <w:szCs w:val="23"/>
          <w:lang w:val="fr-CA"/>
        </w:rPr>
        <w:t> </w:t>
      </w:r>
      <w:r>
        <w:rPr>
          <w:rFonts w:ascii="Arial" w:hAnsi="Arial" w:cs="Arial"/>
          <w:color w:val="002060"/>
          <w:sz w:val="23"/>
          <w:szCs w:val="23"/>
          <w:lang w:val="fr-CA"/>
        </w:rPr>
        <w:t>sera organisée par notre ami Kaouel le jeudi :  </w:t>
      </w:r>
      <w:r>
        <w:rPr>
          <w:rFonts w:ascii="Arial" w:hAnsi="Arial" w:cs="Arial"/>
          <w:color w:val="002060"/>
          <w:sz w:val="23"/>
          <w:szCs w:val="23"/>
        </w:rPr>
        <w:t xml:space="preserve">musique andalouse, défilé de tenues traditionnelles et  séance de dégustation de gâteaux et de </w:t>
      </w:r>
      <w:r>
        <w:rPr>
          <w:rFonts w:ascii="Arial" w:hAnsi="Arial" w:cs="Arial"/>
          <w:color w:val="002060"/>
          <w:sz w:val="23"/>
          <w:szCs w:val="23"/>
        </w:rPr>
        <w:lastRenderedPageBreak/>
        <w:t>plats traditionnels de Tlemcen sont au programme.</w:t>
      </w:r>
      <w:r>
        <w:rPr>
          <w:rStyle w:val="apple-converted-space"/>
          <w:rFonts w:ascii="Arial" w:hAnsi="Arial" w:cs="Arial"/>
          <w:color w:val="002060"/>
          <w:sz w:val="23"/>
          <w:szCs w:val="23"/>
        </w:rPr>
        <w:t> </w:t>
      </w:r>
      <w:r>
        <w:rPr>
          <w:rFonts w:ascii="Arial" w:hAnsi="Arial" w:cs="Arial"/>
          <w:b/>
          <w:bCs/>
          <w:color w:val="002060"/>
          <w:sz w:val="23"/>
          <w:szCs w:val="23"/>
        </w:rPr>
        <w:t>Pourriez vous mettre dans votre valise une tenue traditionelle et des gateaux de votre pays ou région</w:t>
      </w:r>
      <w:r>
        <w:rPr>
          <w:rStyle w:val="apple-converted-space"/>
          <w:rFonts w:ascii="Arial" w:hAnsi="Arial" w:cs="Arial"/>
          <w:color w:val="002060"/>
          <w:sz w:val="23"/>
          <w:szCs w:val="23"/>
        </w:rPr>
        <w:t> </w:t>
      </w:r>
      <w:r>
        <w:rPr>
          <w:rFonts w:ascii="Arial" w:hAnsi="Arial" w:cs="Arial"/>
          <w:color w:val="002060"/>
          <w:sz w:val="23"/>
          <w:szCs w:val="23"/>
        </w:rPr>
        <w:t>? Afin que nous puissions participer et animer à notre façon cette belle soirée culturelle. Peut être pourriez vous ajouter un emblême national, que l'Université de Tlemcen conservera  en souvenir de notre réunion. Kaouel organisera aussi une visite de la ville de Tlemcen</w:t>
      </w:r>
    </w:p>
    <w:p w:rsidR="000C4AE9" w:rsidRDefault="000C4AE9" w:rsidP="000C4AE9">
      <w:pPr>
        <w:shd w:val="clear" w:color="auto" w:fill="FFFFFF"/>
        <w:spacing w:line="351" w:lineRule="atLeast"/>
        <w:rPr>
          <w:rFonts w:ascii="Arial" w:hAnsi="Arial" w:cs="Arial"/>
          <w:color w:val="222222"/>
          <w:sz w:val="23"/>
          <w:szCs w:val="23"/>
        </w:rPr>
      </w:pPr>
      <w:r>
        <w:rPr>
          <w:rFonts w:ascii="Arial" w:hAnsi="Arial" w:cs="Arial"/>
          <w:color w:val="002060"/>
          <w:sz w:val="23"/>
          <w:szCs w:val="23"/>
        </w:rPr>
        <w:t> </w:t>
      </w:r>
    </w:p>
    <w:p w:rsidR="000C4AE9" w:rsidRDefault="000C4AE9" w:rsidP="000C4AE9">
      <w:pPr>
        <w:shd w:val="clear" w:color="auto" w:fill="FFFFFF"/>
        <w:spacing w:line="351" w:lineRule="atLeast"/>
        <w:rPr>
          <w:rFonts w:ascii="Arial" w:hAnsi="Arial" w:cs="Arial"/>
          <w:color w:val="222222"/>
          <w:sz w:val="23"/>
          <w:szCs w:val="23"/>
        </w:rPr>
      </w:pPr>
      <w:r>
        <w:rPr>
          <w:rFonts w:ascii="Arial" w:hAnsi="Arial" w:cs="Arial"/>
          <w:color w:val="002060"/>
          <w:sz w:val="23"/>
          <w:szCs w:val="23"/>
        </w:rPr>
        <w:t>Au plaisir de revoir très prochainement à Tlemcen, nous vous adressons nos amicales salutations</w:t>
      </w:r>
    </w:p>
    <w:p w:rsidR="000C4AE9" w:rsidRDefault="000C4AE9" w:rsidP="000C4AE9">
      <w:pPr>
        <w:shd w:val="clear" w:color="auto" w:fill="FFFFFF"/>
        <w:spacing w:line="351" w:lineRule="atLeast"/>
        <w:rPr>
          <w:rFonts w:ascii="Arial" w:hAnsi="Arial" w:cs="Arial"/>
          <w:color w:val="222222"/>
          <w:sz w:val="23"/>
          <w:szCs w:val="23"/>
        </w:rPr>
      </w:pPr>
      <w:r>
        <w:rPr>
          <w:rFonts w:ascii="Arial" w:hAnsi="Arial" w:cs="Arial"/>
          <w:color w:val="002060"/>
          <w:sz w:val="23"/>
          <w:szCs w:val="23"/>
        </w:rPr>
        <w:t> </w:t>
      </w:r>
    </w:p>
    <w:p w:rsidR="000C4AE9" w:rsidRDefault="000C4AE9" w:rsidP="000C4AE9">
      <w:pPr>
        <w:shd w:val="clear" w:color="auto" w:fill="FFFFFF"/>
        <w:spacing w:line="351" w:lineRule="atLeast"/>
        <w:rPr>
          <w:rFonts w:ascii="Arial" w:hAnsi="Arial" w:cs="Arial"/>
          <w:color w:val="222222"/>
          <w:sz w:val="23"/>
          <w:szCs w:val="23"/>
        </w:rPr>
      </w:pPr>
      <w:r>
        <w:rPr>
          <w:rFonts w:ascii="Arial" w:hAnsi="Arial" w:cs="Arial"/>
          <w:color w:val="002060"/>
          <w:sz w:val="23"/>
          <w:szCs w:val="23"/>
        </w:rPr>
        <w:t>Kaouel Meguenni, Charles Boelen, Joël Ladner</w:t>
      </w:r>
    </w:p>
    <w:p w:rsidR="004E116C" w:rsidRDefault="004E116C"/>
    <w:sectPr w:rsidR="004E116C" w:rsidSect="004E11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hyphenationZone w:val="425"/>
  <w:characterSpacingControl w:val="doNotCompress"/>
  <w:compat/>
  <w:rsids>
    <w:rsidRoot w:val="007E0CD8"/>
    <w:rsid w:val="00072842"/>
    <w:rsid w:val="00081CE1"/>
    <w:rsid w:val="000C4AE9"/>
    <w:rsid w:val="00192671"/>
    <w:rsid w:val="003406D4"/>
    <w:rsid w:val="003D28A4"/>
    <w:rsid w:val="004844BE"/>
    <w:rsid w:val="004E116C"/>
    <w:rsid w:val="00772759"/>
    <w:rsid w:val="007E0CD8"/>
    <w:rsid w:val="009B2AE6"/>
    <w:rsid w:val="00D35A5C"/>
    <w:rsid w:val="00F947D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CE1"/>
  </w:style>
  <w:style w:type="paragraph" w:styleId="Heading1">
    <w:name w:val="heading 1"/>
    <w:basedOn w:val="Normal"/>
    <w:next w:val="Normal"/>
    <w:link w:val="Heading1Char"/>
    <w:uiPriority w:val="9"/>
    <w:qFormat/>
    <w:rsid w:val="00081C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81CE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1CE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81CE1"/>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081CE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81CE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7E0CD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DefaultParagraphFont"/>
    <w:uiPriority w:val="99"/>
    <w:semiHidden/>
    <w:unhideWhenUsed/>
    <w:rsid w:val="007E0CD8"/>
    <w:rPr>
      <w:color w:val="0000FF"/>
      <w:u w:val="single"/>
    </w:rPr>
  </w:style>
  <w:style w:type="character" w:customStyle="1" w:styleId="apple-converted-space">
    <w:name w:val="apple-converted-space"/>
    <w:basedOn w:val="DefaultParagraphFont"/>
    <w:rsid w:val="000C4AE9"/>
  </w:style>
</w:styles>
</file>

<file path=word/webSettings.xml><?xml version="1.0" encoding="utf-8"?>
<w:webSettings xmlns:r="http://schemas.openxmlformats.org/officeDocument/2006/relationships" xmlns:w="http://schemas.openxmlformats.org/wordprocessingml/2006/main">
  <w:divs>
    <w:div w:id="27605538">
      <w:bodyDiv w:val="1"/>
      <w:marLeft w:val="0"/>
      <w:marRight w:val="0"/>
      <w:marTop w:val="0"/>
      <w:marBottom w:val="0"/>
      <w:divBdr>
        <w:top w:val="none" w:sz="0" w:space="0" w:color="auto"/>
        <w:left w:val="none" w:sz="0" w:space="0" w:color="auto"/>
        <w:bottom w:val="none" w:sz="0" w:space="0" w:color="auto"/>
        <w:right w:val="none" w:sz="0" w:space="0" w:color="auto"/>
      </w:divBdr>
    </w:div>
    <w:div w:id="19905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tel:2012.09.001.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x.doi.org/10.1016/j.lpm" TargetMode="External"/><Relationship Id="rId5" Type="http://schemas.openxmlformats.org/officeDocument/2006/relationships/hyperlink" Target="https://docs.google.com/folder/d/0BxbTFrwdypqIWWZIN3JhcnItM28/edit?usp=sharing" TargetMode="External"/><Relationship Id="rId4" Type="http://schemas.openxmlformats.org/officeDocument/2006/relationships/hyperlink" Target="mailto:k.meguenni@gmai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2749</Characters>
  <Application>Microsoft Office Word</Application>
  <DocSecurity>0</DocSecurity>
  <Lines>22</Lines>
  <Paragraphs>6</Paragraphs>
  <ScaleCrop>false</ScaleCrop>
  <Company/>
  <LinksUpToDate>false</LinksUpToDate>
  <CharactersWithSpaces>3242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Benoit Tudrej</dc:creator>
  <cp:lastModifiedBy>Benoit Tudrej</cp:lastModifiedBy>
  <cp:revision>2</cp:revision>
  <dcterms:created xsi:type="dcterms:W3CDTF">2013-03-29T18:35:00Z</dcterms:created>
  <dcterms:modified xsi:type="dcterms:W3CDTF">2013-03-29T18:35:00Z</dcterms:modified>
</cp:coreProperties>
</file>