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C6" w:rsidRDefault="00EB558A" w:rsidP="00EB558A">
      <w:pPr>
        <w:shd w:val="clear" w:color="auto" w:fill="FFFFFF"/>
        <w:spacing w:line="240" w:lineRule="auto"/>
        <w:rPr>
          <w:rFonts w:ascii="Arial" w:hAnsi="Arial" w:cs="Arial"/>
          <w:b/>
          <w:bCs/>
          <w:caps/>
          <w:color w:val="C00000"/>
          <w:sz w:val="72"/>
          <w:szCs w:val="72"/>
          <w:shd w:val="clear" w:color="auto" w:fill="F79646"/>
        </w:rPr>
      </w:pPr>
      <w:r w:rsidRPr="00EB558A">
        <w:rPr>
          <w:rFonts w:ascii="Arial" w:eastAsia="Times New Roman" w:hAnsi="Arial" w:cs="Arial"/>
          <w:b/>
          <w:bCs/>
          <w:i/>
          <w:iCs/>
          <w:color w:val="C00000"/>
          <w:sz w:val="48"/>
          <w:szCs w:val="48"/>
          <w:lang w:eastAsia="fr-FR"/>
        </w:rPr>
        <w:t>La</w:t>
      </w:r>
      <w:r w:rsidRPr="00C266C6">
        <w:rPr>
          <w:rFonts w:ascii="Arial" w:eastAsia="Times New Roman" w:hAnsi="Arial" w:cs="Arial"/>
          <w:b/>
          <w:bCs/>
          <w:i/>
          <w:iCs/>
          <w:color w:val="C00000"/>
          <w:sz w:val="48"/>
          <w:lang w:eastAsia="fr-FR"/>
        </w:rPr>
        <w:t> lettre Info </w:t>
      </w:r>
      <w:r w:rsidRPr="00EB558A">
        <w:rPr>
          <w:rFonts w:ascii="Arial" w:eastAsia="Times New Roman" w:hAnsi="Arial" w:cs="Arial"/>
          <w:b/>
          <w:bCs/>
          <w:i/>
          <w:iCs/>
          <w:color w:val="C00000"/>
          <w:sz w:val="48"/>
          <w:szCs w:val="48"/>
          <w:lang w:eastAsia="fr-FR"/>
        </w:rPr>
        <w:t>1</w:t>
      </w:r>
      <w:r w:rsidRPr="00C266C6">
        <w:rPr>
          <w:rFonts w:ascii="Arial" w:hAnsi="Arial" w:cs="Arial"/>
          <w:b/>
          <w:bCs/>
          <w:caps/>
          <w:color w:val="C00000"/>
          <w:sz w:val="72"/>
          <w:szCs w:val="72"/>
          <w:shd w:val="clear" w:color="auto" w:fill="F79646"/>
        </w:rPr>
        <w:t xml:space="preserve"> </w:t>
      </w:r>
    </w:p>
    <w:p w:rsidR="00C266C6" w:rsidRPr="00C266C6" w:rsidRDefault="00C266C6" w:rsidP="00EB558A">
      <w:pPr>
        <w:shd w:val="clear" w:color="auto" w:fill="FFFFFF"/>
        <w:spacing w:line="240" w:lineRule="auto"/>
        <w:rPr>
          <w:rFonts w:ascii="Arial" w:hAnsi="Arial" w:cs="Arial"/>
          <w:b/>
          <w:bCs/>
          <w:caps/>
          <w:color w:val="C00000"/>
          <w:sz w:val="72"/>
          <w:szCs w:val="72"/>
          <w:shd w:val="clear" w:color="auto" w:fill="F79646"/>
        </w:rPr>
      </w:pPr>
    </w:p>
    <w:p w:rsidR="00EB558A" w:rsidRPr="00EB558A" w:rsidRDefault="00EB558A" w:rsidP="00EB558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aps/>
          <w:color w:val="FFFFFF"/>
          <w:sz w:val="72"/>
          <w:szCs w:val="72"/>
          <w:shd w:val="clear" w:color="auto" w:fill="F79646"/>
        </w:rPr>
        <w:t>PHASE 1 DE LA RECHERCHE ACTION</w:t>
      </w:r>
    </w:p>
    <w:p w:rsidR="00EB558A" w:rsidRPr="00EB558A" w:rsidRDefault="00EB558A" w:rsidP="00EB558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EB5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pict>
          <v:rect id="_x0000_i1025" style="width:453.6pt;height:1.5pt" o:hralign="center" o:hrstd="t" o:hr="t" fillcolor="#a0a0a0" stroked="f"/>
        </w:pic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pt-PT" w:eastAsia="fr-FR"/>
        </w:rPr>
      </w:pPr>
      <w:r w:rsidRPr="00EB558A">
        <w:rPr>
          <w:rFonts w:ascii="Courier New" w:eastAsia="Times New Roman" w:hAnsi="Courier New" w:cs="Courier New"/>
          <w:b/>
          <w:bCs/>
          <w:color w:val="330000"/>
          <w:sz w:val="24"/>
          <w:szCs w:val="24"/>
          <w:lang w:val="pt-PT"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pt-PT" w:eastAsia="fr-FR"/>
        </w:rPr>
      </w:pPr>
      <w:r w:rsidRPr="00EB558A">
        <w:rPr>
          <w:rFonts w:ascii="Courier New" w:eastAsia="Times New Roman" w:hAnsi="Courier New" w:cs="Courier New"/>
          <w:b/>
          <w:bCs/>
          <w:color w:val="330000"/>
          <w:sz w:val="24"/>
          <w:szCs w:val="24"/>
          <w:lang w:val="pt-PT" w:eastAsia="fr-FR"/>
        </w:rPr>
        <w:t> </w:t>
      </w:r>
      <w:r>
        <w:rPr>
          <w:noProof/>
        </w:rPr>
        <w:drawing>
          <wp:inline distT="0" distB="0" distL="0" distR="0">
            <wp:extent cx="1933575" cy="2543175"/>
            <wp:effectExtent l="19050" t="0" r="9525" b="0"/>
            <wp:docPr id="8" name="Picture 15" descr="ol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le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pt-PT"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val="pt-PT" w:eastAsia="fr-FR"/>
        </w:rPr>
        <w:t>Cher(e)s Collegues,</w:t>
      </w:r>
      <w:r w:rsidRPr="00EB558A">
        <w:rPr>
          <w:rFonts w:ascii="Courier New" w:eastAsia="Times New Roman" w:hAnsi="Courier New" w:cs="Courier New"/>
          <w:b/>
          <w:bCs/>
          <w:i/>
          <w:iCs/>
          <w:color w:val="17365D"/>
          <w:sz w:val="20"/>
          <w:szCs w:val="20"/>
          <w:lang w:val="pt-PT" w:eastAsia="fr-FR"/>
        </w:rPr>
        <w:t xml:space="preserve"> </w:t>
      </w: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val="pt-PT" w:eastAsia="fr-FR"/>
        </w:rPr>
        <w:t>Cher(e)s Ami(e)s,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pt-PT"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val="pt-PT"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Nous inaugurons avec vous cette </w:t>
      </w:r>
      <w:r w:rsidRPr="00EB558A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fr-FR"/>
        </w:rPr>
        <w:t>lettre</w:t>
      </w: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 d'information qui vous sera adressée toutes les deux semaines.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Elle a pour but de maintenir les contacts et les échanges entre nous pour la phase I de la recherche action.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Pour ce premier contact, nous vous rappelons l'approche BATA proposée par notre ami. Ahmed Ben Abdelaziz.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proofErr w:type="gram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à</w:t>
      </w:r>
      <w:proofErr w:type="gramEnd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 Rouen en conclusion de notre rencontre.... Nous avons une réelle opportunité de faire avancer le concept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proofErr w:type="gram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de</w:t>
      </w:r>
      <w:proofErr w:type="gramEnd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 responsabilité sociale et nous devons la saisir.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Pour ce premier contact avec vous, il est important que nous puissions suivre l’état d’avancement de notre Projet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proofErr w:type="gramStart"/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dans</w:t>
      </w:r>
      <w:proofErr w:type="gramEnd"/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 xml:space="preserve"> les 25 Facultés, identifier les difficultés et tenter de vous proposer une aide.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Pour cela, nous aimerions avoir réponse aux questions suivantes :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 xml:space="preserve">1- A la suite des rencontres de Rouen et de Lyon, avez-vous débuté la période de sensibilisation et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proofErr w:type="gramStart"/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d'information</w:t>
      </w:r>
      <w:proofErr w:type="gramEnd"/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 xml:space="preserve"> dans votre faculté?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OUI       NON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2- Si oui, quelles ont été ses actions ?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lastRenderedPageBreak/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 xml:space="preserve">3- Si oui, avez-vous rencontré des difficultés et quelles sont-elles?      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 xml:space="preserve">4- Si oui, avez-vous des "trucs et ficelles" à nous communiquer qui pourraient être utiles aux collègues du </w:t>
      </w:r>
      <w:proofErr w:type="spellStart"/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Copil</w:t>
      </w:r>
      <w:proofErr w:type="spellEnd"/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?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3- Si non, pour quelle raison ?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C00000"/>
          <w:sz w:val="20"/>
          <w:szCs w:val="20"/>
          <w:lang w:eastAsia="fr-FR"/>
        </w:rPr>
        <w:t xml:space="preserve">4- Si non, quelles actions prévoyez-vous ? A quelle échéance ?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Le Secrétariat Exécutif suit le dossier et s'est engagé à ce que le questionnaire</w:t>
      </w:r>
      <w:r w:rsidRPr="00EB558A">
        <w:rPr>
          <w:rFonts w:ascii="Courier New" w:eastAsia="Times New Roman" w:hAnsi="Courier New" w:cs="Courier New"/>
          <w:b/>
          <w:bCs/>
          <w:i/>
          <w:iCs/>
          <w:color w:val="17365D"/>
          <w:sz w:val="20"/>
          <w:szCs w:val="20"/>
          <w:lang w:eastAsia="fr-FR"/>
        </w:rPr>
        <w:t xml:space="preserve"> </w:t>
      </w: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pour la phase 1 soit prêt pour le 15 octobre.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Il est actuellement en "fabrication" avec la collaboration de P. </w:t>
      </w:r>
      <w:proofErr w:type="spell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Grand'Maison</w:t>
      </w:r>
      <w:proofErr w:type="spellEnd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 et </w:t>
      </w:r>
      <w:proofErr w:type="spell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M.Roland</w:t>
      </w:r>
      <w:proofErr w:type="spellEnd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Dès qu'il sera prêt, il vous sera adressé.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Nous vous confirmons déjà la réunion de travail qui aura lieu en Algérie à la faculté de </w:t>
      </w:r>
      <w:proofErr w:type="spell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Telmcen</w:t>
      </w:r>
      <w:proofErr w:type="spellEnd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.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Les dates choisies vous seront communiquées dans la prochaine </w:t>
      </w:r>
      <w:r w:rsidRPr="00EB558A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fr-FR"/>
        </w:rPr>
        <w:t>lettre</w:t>
      </w: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alibri" w:eastAsia="Times New Roman" w:hAnsi="Calibri" w:cs="Calibri"/>
          <w:b/>
          <w:bCs/>
          <w:i/>
          <w:iCs/>
          <w:color w:val="17365D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Afin d'assurer une diffusion la plus large possible de la </w:t>
      </w:r>
      <w:r w:rsidRPr="00EB558A">
        <w:rPr>
          <w:rFonts w:ascii="Calibri" w:eastAsia="Times New Roman" w:hAnsi="Calibri" w:cs="Calibri"/>
          <w:b/>
          <w:bCs/>
          <w:color w:val="222222"/>
          <w:lang w:eastAsia="fr-FR"/>
        </w:rPr>
        <w:t>Lettre</w:t>
      </w:r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du Projet, </w:t>
      </w:r>
      <w:proofErr w:type="gramStart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>pourriez vous</w:t>
      </w:r>
      <w:proofErr w:type="gramEnd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nous retourner les adresses mails des membres de votre Groupe facultaire ? Vous en remerciant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alibri" w:eastAsia="Times New Roman" w:hAnsi="Calibri" w:cs="Calibri"/>
          <w:b/>
          <w:bCs/>
          <w:i/>
          <w:iCs/>
          <w:color w:val="17365D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Par ailleurs, cette </w:t>
      </w:r>
      <w:r w:rsidRPr="00EB558A">
        <w:rPr>
          <w:rFonts w:ascii="Calibri" w:eastAsia="Times New Roman" w:hAnsi="Calibri" w:cs="Calibri"/>
          <w:b/>
          <w:bCs/>
          <w:color w:val="222222"/>
          <w:lang w:eastAsia="fr-FR"/>
        </w:rPr>
        <w:t>Lettre</w:t>
      </w:r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est  ouverte a tous et peut </w:t>
      </w:r>
      <w:proofErr w:type="spellStart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>etre</w:t>
      </w:r>
      <w:proofErr w:type="spellEnd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</w:t>
      </w:r>
      <w:proofErr w:type="spellStart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>ecrite</w:t>
      </w:r>
      <w:proofErr w:type="spellEnd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, bien volontiers, par un membre du </w:t>
      </w:r>
      <w:proofErr w:type="spellStart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>Copil</w:t>
      </w:r>
      <w:proofErr w:type="spellEnd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pour informer notre Groupe sur une expérience conduite dans sa Faculté, une approche ou une méthode utilisée pour informer, </w:t>
      </w:r>
      <w:proofErr w:type="spellStart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>senssibilier</w:t>
      </w:r>
      <w:proofErr w:type="spellEnd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, plus largement piloter le projet, une </w:t>
      </w:r>
      <w:proofErr w:type="spellStart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>intiative</w:t>
      </w:r>
      <w:proofErr w:type="spellEnd"/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… A vos "plume pour poster" une </w:t>
      </w:r>
      <w:r w:rsidRPr="00EB558A">
        <w:rPr>
          <w:rFonts w:ascii="Calibri" w:eastAsia="Times New Roman" w:hAnsi="Calibri" w:cs="Calibri"/>
          <w:b/>
          <w:bCs/>
          <w:color w:val="222222"/>
          <w:lang w:eastAsia="fr-FR"/>
        </w:rPr>
        <w:t>info</w:t>
      </w:r>
      <w:r w:rsidRPr="00EB558A">
        <w:rPr>
          <w:rFonts w:ascii="Calibri" w:eastAsia="Times New Roman" w:hAnsi="Calibri" w:cs="Calibri"/>
          <w:b/>
          <w:bCs/>
          <w:color w:val="17365D"/>
          <w:lang w:eastAsia="fr-FR"/>
        </w:rPr>
        <w:t xml:space="preserve"> !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Très cordialement à chacun d'entre vous.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Pour le Secrétariat Exécutif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 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Pour le Secrétariat Exécutif, </w:t>
      </w:r>
    </w:p>
    <w:p w:rsidR="00EB558A" w:rsidRPr="00EB558A" w:rsidRDefault="00EB558A" w:rsidP="00EB5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Dominique </w:t>
      </w:r>
      <w:proofErr w:type="spell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Pestiaux</w:t>
      </w:r>
      <w:proofErr w:type="spellEnd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 xml:space="preserve"> et Joël </w:t>
      </w:r>
      <w:proofErr w:type="spellStart"/>
      <w:r w:rsidRPr="00EB558A">
        <w:rPr>
          <w:rFonts w:ascii="Courier New" w:eastAsia="Times New Roman" w:hAnsi="Courier New" w:cs="Courier New"/>
          <w:b/>
          <w:bCs/>
          <w:color w:val="17365D"/>
          <w:sz w:val="20"/>
          <w:szCs w:val="20"/>
          <w:lang w:eastAsia="fr-FR"/>
        </w:rPr>
        <w:t>Ladner</w:t>
      </w:r>
      <w:proofErr w:type="spellEnd"/>
    </w:p>
    <w:p w:rsidR="0003390A" w:rsidRDefault="0003390A" w:rsidP="00EE7EBB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03390A" w:rsidRDefault="0003390A" w:rsidP="00EE7EBB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EE7EBB" w:rsidRPr="00EE7EBB" w:rsidRDefault="00EE7EBB" w:rsidP="00EE7EBB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color w:val="943634"/>
          <w:sz w:val="36"/>
          <w:szCs w:val="36"/>
        </w:rPr>
      </w:pPr>
    </w:p>
    <w:p w:rsidR="004E116C" w:rsidRPr="005B0874" w:rsidRDefault="004E116C" w:rsidP="005B0874"/>
    <w:sectPr w:rsidR="004E116C" w:rsidRPr="005B0874" w:rsidSect="004E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99D"/>
    <w:multiLevelType w:val="multilevel"/>
    <w:tmpl w:val="BB40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C06"/>
    <w:rsid w:val="0003390A"/>
    <w:rsid w:val="00072842"/>
    <w:rsid w:val="00081CE1"/>
    <w:rsid w:val="00192671"/>
    <w:rsid w:val="00295BE9"/>
    <w:rsid w:val="003406D4"/>
    <w:rsid w:val="00354566"/>
    <w:rsid w:val="003C1477"/>
    <w:rsid w:val="004844BE"/>
    <w:rsid w:val="004E116C"/>
    <w:rsid w:val="005B0874"/>
    <w:rsid w:val="00772759"/>
    <w:rsid w:val="00841856"/>
    <w:rsid w:val="00996DB8"/>
    <w:rsid w:val="009B2AE6"/>
    <w:rsid w:val="00B62C06"/>
    <w:rsid w:val="00C266C6"/>
    <w:rsid w:val="00D34797"/>
    <w:rsid w:val="00D35A5C"/>
    <w:rsid w:val="00E83881"/>
    <w:rsid w:val="00EB558A"/>
    <w:rsid w:val="00E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E1"/>
  </w:style>
  <w:style w:type="paragraph" w:styleId="Heading1">
    <w:name w:val="heading 1"/>
    <w:basedOn w:val="Normal"/>
    <w:next w:val="Normal"/>
    <w:link w:val="Heading1Char"/>
    <w:uiPriority w:val="9"/>
    <w:qFormat/>
    <w:rsid w:val="00081C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1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gd">
    <w:name w:val="gd"/>
    <w:basedOn w:val="DefaultParagraphFont"/>
    <w:rsid w:val="00B62C06"/>
  </w:style>
  <w:style w:type="character" w:customStyle="1" w:styleId="g3">
    <w:name w:val="g3"/>
    <w:basedOn w:val="DefaultParagraphFont"/>
    <w:rsid w:val="00B62C06"/>
  </w:style>
  <w:style w:type="character" w:customStyle="1" w:styleId="hb">
    <w:name w:val="hb"/>
    <w:basedOn w:val="DefaultParagraphFont"/>
    <w:rsid w:val="00B62C06"/>
  </w:style>
  <w:style w:type="character" w:customStyle="1" w:styleId="apple-converted-space">
    <w:name w:val="apple-converted-space"/>
    <w:basedOn w:val="DefaultParagraphFont"/>
    <w:rsid w:val="00B62C06"/>
  </w:style>
  <w:style w:type="character" w:customStyle="1" w:styleId="g2">
    <w:name w:val="g2"/>
    <w:basedOn w:val="DefaultParagraphFont"/>
    <w:rsid w:val="00B62C06"/>
  </w:style>
  <w:style w:type="character" w:customStyle="1" w:styleId="il">
    <w:name w:val="il"/>
    <w:basedOn w:val="DefaultParagraphFont"/>
    <w:rsid w:val="00B62C06"/>
  </w:style>
  <w:style w:type="paragraph" w:styleId="NormalWeb">
    <w:name w:val="Normal (Web)"/>
    <w:basedOn w:val="Normal"/>
    <w:uiPriority w:val="99"/>
    <w:unhideWhenUsed/>
    <w:rsid w:val="00B6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B62C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0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58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5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780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6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286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Tudrej</dc:creator>
  <cp:lastModifiedBy>Benoit Tudrej</cp:lastModifiedBy>
  <cp:revision>2</cp:revision>
  <dcterms:created xsi:type="dcterms:W3CDTF">2013-02-03T16:54:00Z</dcterms:created>
  <dcterms:modified xsi:type="dcterms:W3CDTF">2013-02-03T16:54:00Z</dcterms:modified>
</cp:coreProperties>
</file>